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D2" w:rsidRPr="00DD0FB6" w:rsidRDefault="00EB0004" w:rsidP="00EB0004">
      <w:pPr>
        <w:jc w:val="center"/>
        <w:rPr>
          <w:b/>
          <w:color w:val="5F497A" w:themeColor="accent4" w:themeShade="BF"/>
          <w:sz w:val="52"/>
          <w:szCs w:val="52"/>
        </w:rPr>
      </w:pPr>
      <w:r w:rsidRPr="00DD0FB6">
        <w:rPr>
          <w:b/>
          <w:color w:val="5F497A" w:themeColor="accent4" w:themeShade="BF"/>
          <w:sz w:val="52"/>
          <w:szCs w:val="52"/>
        </w:rPr>
        <w:t>Držanje majmuna u zatočeništvu</w:t>
      </w:r>
    </w:p>
    <w:p w:rsidR="0001703D" w:rsidRDefault="0001703D" w:rsidP="00EB0004">
      <w:pPr>
        <w:jc w:val="center"/>
        <w:rPr>
          <w:b/>
          <w:color w:val="5F497A" w:themeColor="accent4" w:themeShade="BF"/>
          <w:sz w:val="32"/>
          <w:szCs w:val="32"/>
        </w:rPr>
      </w:pPr>
      <w:r>
        <w:rPr>
          <w:b/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4095750" cy="2943225"/>
            <wp:effectExtent l="19050" t="0" r="0" b="0"/>
            <wp:docPr id="1" name="Picture 1" descr="D:\MAGDA\egzote predavanje\slike egzote\majmuni8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GDA\egzote predavanje\slike egzote\majmuni8f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04" w:rsidRDefault="00EB0004" w:rsidP="00EB0004">
      <w:pPr>
        <w:jc w:val="center"/>
        <w:rPr>
          <w:b/>
          <w:color w:val="5F497A" w:themeColor="accent4" w:themeShade="BF"/>
          <w:sz w:val="32"/>
          <w:szCs w:val="32"/>
        </w:rPr>
      </w:pPr>
    </w:p>
    <w:p w:rsidR="0001703D" w:rsidRDefault="00FF1BE5" w:rsidP="00EB0004">
      <w:pPr>
        <w:rPr>
          <w:szCs w:val="24"/>
        </w:rPr>
      </w:pPr>
      <w:r>
        <w:rPr>
          <w:szCs w:val="24"/>
        </w:rPr>
        <w:t>Kako primati uglavnom pot</w:t>
      </w:r>
      <w:r w:rsidR="009401A0">
        <w:rPr>
          <w:szCs w:val="24"/>
        </w:rPr>
        <w:t>iču iz toplih klimatskih područ</w:t>
      </w:r>
      <w:r>
        <w:rPr>
          <w:szCs w:val="24"/>
        </w:rPr>
        <w:t xml:space="preserve">ja, poželjno je da </w:t>
      </w:r>
      <w:r w:rsidR="009401A0">
        <w:rPr>
          <w:szCs w:val="24"/>
        </w:rPr>
        <w:t xml:space="preserve">temperatura ambijenta za </w:t>
      </w:r>
      <w:r>
        <w:rPr>
          <w:szCs w:val="24"/>
        </w:rPr>
        <w:t>majmune iz Starog sveta</w:t>
      </w:r>
      <w:r w:rsidR="009401A0">
        <w:rPr>
          <w:szCs w:val="24"/>
        </w:rPr>
        <w:t xml:space="preserve"> bude 15-24C a za majmune Novog sveta bude 20-28C. </w:t>
      </w:r>
    </w:p>
    <w:p w:rsidR="0001703D" w:rsidRDefault="009401A0" w:rsidP="00EB0004">
      <w:pPr>
        <w:rPr>
          <w:szCs w:val="24"/>
        </w:rPr>
      </w:pPr>
      <w:r>
        <w:rPr>
          <w:szCs w:val="24"/>
        </w:rPr>
        <w:t>Majmuni zahtevaju stalnu zabavu i ne treba ih ostavljati same dužem vremenskom periodu. Dobro im je obezbediti lj</w:t>
      </w:r>
      <w:r w:rsidR="0001703D">
        <w:rPr>
          <w:szCs w:val="24"/>
        </w:rPr>
        <w:t xml:space="preserve">uljaške, užad za penjanje i ljuljanje </w:t>
      </w:r>
      <w:r>
        <w:rPr>
          <w:szCs w:val="24"/>
        </w:rPr>
        <w:t>ili zabavu kroz dohvatanje i traženje hrane.</w:t>
      </w:r>
    </w:p>
    <w:p w:rsidR="0001703D" w:rsidRDefault="0001703D" w:rsidP="0001703D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62583" cy="3257550"/>
            <wp:effectExtent l="19050" t="0" r="0" b="0"/>
            <wp:docPr id="7" name="Picture 7" descr="D:\MAGDA\egzote predavanje\slike egzote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GDA\egzote predavanje\slike egzote\unnamed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8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D" w:rsidRDefault="0001703D" w:rsidP="00EB0004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009900" cy="2962870"/>
            <wp:effectExtent l="19050" t="0" r="0" b="0"/>
            <wp:docPr id="5" name="Picture 5" descr="D:\MAGDA\egzote predavanje\slike egzote\1200px-Man_of_the_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GDA\egzote predavanje\slike egzote\1200px-Man_of_the_woo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</w:t>
      </w:r>
      <w:r>
        <w:rPr>
          <w:noProof/>
          <w:szCs w:val="24"/>
        </w:rPr>
        <w:drawing>
          <wp:inline distT="0" distB="0" distL="0" distR="0">
            <wp:extent cx="2200275" cy="2937481"/>
            <wp:effectExtent l="19050" t="0" r="9525" b="0"/>
            <wp:docPr id="6" name="Picture 6" descr="D:\MAGDA\egzote predavanje\slike egzote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GDA\egzote predavanje\slike egzote\imag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D" w:rsidRDefault="0001703D" w:rsidP="00EB0004">
      <w:pPr>
        <w:rPr>
          <w:szCs w:val="24"/>
        </w:rPr>
      </w:pPr>
      <w:r>
        <w:rPr>
          <w:szCs w:val="24"/>
        </w:rPr>
        <w:t>Stelja od piljevine i</w:t>
      </w:r>
      <w:r w:rsidR="009401A0">
        <w:rPr>
          <w:szCs w:val="24"/>
        </w:rPr>
        <w:t>li strugotine u kojoj se sakriva hrana je jedna od takvih mogućnosti. Oprema namenjena za igru treba da bude od jeftinih i lako zamenjljivih materijala, s obzirom da se radi o relativno destruktivnim životinjama.</w:t>
      </w:r>
    </w:p>
    <w:p w:rsidR="0001703D" w:rsidRDefault="0001703D" w:rsidP="00135A6C">
      <w:pPr>
        <w:jc w:val="center"/>
        <w:rPr>
          <w:szCs w:val="24"/>
        </w:rPr>
      </w:pPr>
      <w:r w:rsidRPr="0001703D">
        <w:rPr>
          <w:noProof/>
          <w:szCs w:val="24"/>
        </w:rPr>
        <w:drawing>
          <wp:inline distT="0" distB="0" distL="0" distR="0">
            <wp:extent cx="5076825" cy="2477491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6C" w:rsidRDefault="00135A6C" w:rsidP="00135A6C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137903" cy="2162175"/>
            <wp:effectExtent l="19050" t="0" r="5347" b="0"/>
            <wp:docPr id="8" name="Picture 8" descr="D:\MAGDA\egzote predavanje\slike egzote\orang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GDA\egzote predavanje\slike egzote\orangut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03" cy="21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t xml:space="preserve">  </w:t>
      </w:r>
      <w:r w:rsidRPr="00135A6C">
        <w:rPr>
          <w:noProof/>
          <w:szCs w:val="24"/>
        </w:rPr>
        <w:drawing>
          <wp:inline distT="0" distB="0" distL="0" distR="0">
            <wp:extent cx="1676400" cy="2207260"/>
            <wp:effectExtent l="19050" t="0" r="0" b="0"/>
            <wp:docPr id="10" name="Picture 9" descr="D:\MAGDA\egzote predavanje\slike egzote\250px-Chimpanzee_in_zoo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GDA\egzote predavanje\slike egzote\250px-Chimpanzee_in_zoo_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04" w:rsidRDefault="009401A0" w:rsidP="00EB0004">
      <w:pPr>
        <w:rPr>
          <w:szCs w:val="24"/>
        </w:rPr>
      </w:pPr>
      <w:r>
        <w:rPr>
          <w:szCs w:val="24"/>
        </w:rPr>
        <w:lastRenderedPageBreak/>
        <w:t>Ovo se jedino ne odnosi na posude za vodu i hranu koje moraju biti otporne i trajne</w:t>
      </w:r>
      <w:r w:rsidR="00F24327">
        <w:rPr>
          <w:szCs w:val="24"/>
        </w:rPr>
        <w:t>. Primati uglavnom imaju refleks skakanja u vis, pa se to mora imati u vidu kada se planira visina plafona</w:t>
      </w:r>
      <w:r w:rsidR="00780B5D">
        <w:rPr>
          <w:szCs w:val="24"/>
        </w:rPr>
        <w:t xml:space="preserve"> u prostoriji u kojoj oni borave.</w:t>
      </w:r>
    </w:p>
    <w:p w:rsidR="00135A6C" w:rsidRDefault="00780B5D" w:rsidP="00EB0004">
      <w:pPr>
        <w:rPr>
          <w:szCs w:val="24"/>
        </w:rPr>
      </w:pPr>
      <w:r>
        <w:rPr>
          <w:szCs w:val="24"/>
        </w:rPr>
        <w:t>Treba imati u vidu da većina majm</w:t>
      </w:r>
      <w:r w:rsidR="00135A6C">
        <w:rPr>
          <w:szCs w:val="24"/>
        </w:rPr>
        <w:t>una spada u svaštojede i da nji</w:t>
      </w:r>
      <w:r>
        <w:rPr>
          <w:szCs w:val="24"/>
        </w:rPr>
        <w:t xml:space="preserve">hov obrok čine </w:t>
      </w:r>
      <w:r w:rsidR="00781BAD">
        <w:rPr>
          <w:szCs w:val="24"/>
        </w:rPr>
        <w:t xml:space="preserve">animalni proteini, voće i povrće. Ipak, postoje vrste koje se hrane isljučivo biljnom hranom. Zbog ovih razlika, </w:t>
      </w:r>
      <w:r w:rsidR="00135A6C">
        <w:rPr>
          <w:szCs w:val="24"/>
        </w:rPr>
        <w:t>n</w:t>
      </w:r>
      <w:r w:rsidR="00781BAD">
        <w:rPr>
          <w:szCs w:val="24"/>
        </w:rPr>
        <w:t xml:space="preserve">ije moguće preporučirti standardne obroke za sve primate. </w:t>
      </w:r>
    </w:p>
    <w:p w:rsidR="00135A6C" w:rsidRDefault="00135A6C" w:rsidP="00EB0004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4190552"/>
            <wp:effectExtent l="19050" t="0" r="0" b="0"/>
            <wp:docPr id="11" name="Picture 10" descr="D:\MAGDA\egzote predavanje\slike egzote\111432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GDA\egzote predavanje\slike egzote\1114323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6C" w:rsidRDefault="00781BAD" w:rsidP="00EB0004">
      <w:pPr>
        <w:rPr>
          <w:szCs w:val="24"/>
        </w:rPr>
      </w:pPr>
      <w:r>
        <w:rPr>
          <w:szCs w:val="24"/>
        </w:rPr>
        <w:t>Obično, njihova hrana se sastoji od mešanih cerealija, tvrdo kuvanih jaja, insekata, voća i povrća, belih miševa i peletirane hrane koja se može nabaviti u z</w:t>
      </w:r>
      <w:r w:rsidR="00135A6C">
        <w:rPr>
          <w:szCs w:val="24"/>
        </w:rPr>
        <w:t xml:space="preserve">apadnim zemljama. </w:t>
      </w:r>
    </w:p>
    <w:p w:rsidR="00135A6C" w:rsidRDefault="00135A6C" w:rsidP="00135A6C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41699" cy="2581275"/>
            <wp:effectExtent l="19050" t="0" r="6351" b="0"/>
            <wp:docPr id="12" name="Picture 11" descr="D:\MAGDA\egzote predavanje\slike egzote\Šimpanza-Greg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GDA\egzote predavanje\slike egzote\Šimpanza-Grego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9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D" w:rsidRDefault="00135A6C" w:rsidP="00EB0004">
      <w:pPr>
        <w:rPr>
          <w:szCs w:val="24"/>
        </w:rPr>
      </w:pPr>
      <w:r>
        <w:rPr>
          <w:szCs w:val="24"/>
        </w:rPr>
        <w:lastRenderedPageBreak/>
        <w:t>Pelete se obi</w:t>
      </w:r>
      <w:r w:rsidR="00781BAD">
        <w:rPr>
          <w:szCs w:val="24"/>
        </w:rPr>
        <w:t>čno natapaju u kondenzovanom mleku da bi se poboljšala njihova svarljivost. Svi primati zahtevaju dodatak C vitamina u obroku, a primati Novog sveta posebno dodavanje D</w:t>
      </w:r>
      <w:r w:rsidR="00781BAD">
        <w:rPr>
          <w:szCs w:val="24"/>
          <w:vertAlign w:val="subscript"/>
        </w:rPr>
        <w:t>3</w:t>
      </w:r>
      <w:r w:rsidR="00781BAD">
        <w:rPr>
          <w:szCs w:val="24"/>
        </w:rPr>
        <w:t xml:space="preserve"> vitamina s obzirom na to da se u njihovom organizmu vitami D</w:t>
      </w:r>
      <w:r w:rsidR="00781BAD">
        <w:rPr>
          <w:szCs w:val="24"/>
          <w:vertAlign w:val="subscript"/>
        </w:rPr>
        <w:t xml:space="preserve">2 </w:t>
      </w:r>
      <w:r w:rsidR="00781BAD">
        <w:rPr>
          <w:szCs w:val="24"/>
        </w:rPr>
        <w:t>ne može konvertovati u vitamin D</w:t>
      </w:r>
      <w:r w:rsidR="00781BAD">
        <w:rPr>
          <w:szCs w:val="24"/>
          <w:vertAlign w:val="subscript"/>
        </w:rPr>
        <w:t>3</w:t>
      </w:r>
      <w:r w:rsidR="00781BAD">
        <w:rPr>
          <w:szCs w:val="24"/>
        </w:rPr>
        <w:t>. Ono što je u ishrani ovih životinja posebno bitno jeste da hranu treba ponuditi u obliku koji zahteva fizičku i umnu aktivnost, makar dva puta dnevno.</w:t>
      </w:r>
    </w:p>
    <w:p w:rsidR="00600C95" w:rsidRPr="00781BAD" w:rsidRDefault="00600C95" w:rsidP="00EB0004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6409765"/>
            <wp:effectExtent l="19050" t="0" r="0" b="0"/>
            <wp:docPr id="13" name="Picture 12" descr="D:\MAGDA\egzote predavanje\slike egzote\sladoled-lem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GDA\egzote predavanje\slike egzote\sladoled-lemu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D" w:rsidRDefault="00780B5D" w:rsidP="00EB0004">
      <w:pPr>
        <w:rPr>
          <w:szCs w:val="24"/>
        </w:rPr>
      </w:pPr>
    </w:p>
    <w:p w:rsidR="004202DF" w:rsidRDefault="004202DF" w:rsidP="00EB0004">
      <w:pPr>
        <w:rPr>
          <w:szCs w:val="24"/>
        </w:rPr>
      </w:pPr>
    </w:p>
    <w:p w:rsidR="004202DF" w:rsidRDefault="004202DF" w:rsidP="00EB0004">
      <w:pPr>
        <w:rPr>
          <w:szCs w:val="24"/>
        </w:rPr>
      </w:pPr>
    </w:p>
    <w:p w:rsidR="004202DF" w:rsidRDefault="004202DF" w:rsidP="00EB0004">
      <w:pPr>
        <w:rPr>
          <w:b/>
          <w:color w:val="860063"/>
          <w:sz w:val="44"/>
          <w:szCs w:val="44"/>
        </w:rPr>
      </w:pPr>
      <w:r w:rsidRPr="004202DF">
        <w:rPr>
          <w:b/>
          <w:color w:val="860063"/>
          <w:sz w:val="44"/>
          <w:szCs w:val="44"/>
        </w:rPr>
        <w:lastRenderedPageBreak/>
        <w:t>Domaći zadatak</w:t>
      </w:r>
      <w:r>
        <w:rPr>
          <w:b/>
          <w:color w:val="860063"/>
          <w:sz w:val="44"/>
          <w:szCs w:val="44"/>
        </w:rPr>
        <w:t xml:space="preserve"> :</w:t>
      </w:r>
    </w:p>
    <w:p w:rsidR="004202DF" w:rsidRDefault="004202DF" w:rsidP="004202DF">
      <w:pPr>
        <w:pStyle w:val="ListParagraph"/>
        <w:numPr>
          <w:ilvl w:val="0"/>
          <w:numId w:val="1"/>
        </w:numPr>
        <w:rPr>
          <w:szCs w:val="24"/>
        </w:rPr>
      </w:pPr>
      <w:r w:rsidRPr="004202DF">
        <w:rPr>
          <w:szCs w:val="24"/>
        </w:rPr>
        <w:t>Podsetiti se ko su majmuni Starog i Novog sveta</w:t>
      </w:r>
      <w:r>
        <w:rPr>
          <w:szCs w:val="24"/>
        </w:rPr>
        <w:t>, kakvi su uslovi prirodnog staništa za ove primate</w:t>
      </w:r>
    </w:p>
    <w:p w:rsidR="004202DF" w:rsidRDefault="004202DF" w:rsidP="004202D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Kakve uslove treba obezbediti majmunima u zatočeništvu?</w:t>
      </w:r>
    </w:p>
    <w:p w:rsidR="004202DF" w:rsidRDefault="004202DF" w:rsidP="004202D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Šta jedu majmuni?</w:t>
      </w:r>
    </w:p>
    <w:p w:rsidR="004202DF" w:rsidRDefault="004202DF" w:rsidP="004202D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Da li je potreba u vitaminima jednaka za majmune Starog i Novog sveta</w:t>
      </w:r>
    </w:p>
    <w:p w:rsidR="004202DF" w:rsidRDefault="004202DF" w:rsidP="004202DF">
      <w:pPr>
        <w:rPr>
          <w:szCs w:val="24"/>
        </w:rPr>
      </w:pPr>
      <w:r>
        <w:rPr>
          <w:szCs w:val="24"/>
        </w:rPr>
        <w:t xml:space="preserve">Odgovore na ova pitanja napisati u svesku i pute E-pošte poslati predmetnom nastavniku do kraja tekuće nedelje.. </w:t>
      </w:r>
    </w:p>
    <w:p w:rsidR="004202DF" w:rsidRPr="004202DF" w:rsidRDefault="004202DF" w:rsidP="004202DF">
      <w:pPr>
        <w:rPr>
          <w:szCs w:val="24"/>
        </w:rPr>
      </w:pPr>
      <w:r>
        <w:rPr>
          <w:szCs w:val="24"/>
        </w:rPr>
        <w:t xml:space="preserve">Poželjno je i napisati lični stav – za i protiv držanja ovih životinja u zatočeništvu. </w:t>
      </w:r>
      <w:r w:rsidRPr="004202DF">
        <w:rPr>
          <w:szCs w:val="24"/>
        </w:rPr>
        <w:t xml:space="preserve"> </w:t>
      </w:r>
    </w:p>
    <w:p w:rsidR="00EB0004" w:rsidRPr="00EB0004" w:rsidRDefault="00EB0004" w:rsidP="00EB0004">
      <w:pPr>
        <w:jc w:val="center"/>
        <w:rPr>
          <w:color w:val="5F497A" w:themeColor="accent4" w:themeShade="BF"/>
          <w:sz w:val="32"/>
          <w:szCs w:val="32"/>
        </w:rPr>
      </w:pPr>
    </w:p>
    <w:sectPr w:rsidR="00EB0004" w:rsidRPr="00EB0004" w:rsidSect="0001703D">
      <w:pgSz w:w="12240" w:h="15840"/>
      <w:pgMar w:top="964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381"/>
      </v:shape>
    </w:pict>
  </w:numPicBullet>
  <w:abstractNum w:abstractNumId="0">
    <w:nsid w:val="75951973"/>
    <w:multiLevelType w:val="hybridMultilevel"/>
    <w:tmpl w:val="28242F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B0004"/>
    <w:rsid w:val="0001380E"/>
    <w:rsid w:val="0001703D"/>
    <w:rsid w:val="00135A6C"/>
    <w:rsid w:val="004202DF"/>
    <w:rsid w:val="00600C95"/>
    <w:rsid w:val="00780B5D"/>
    <w:rsid w:val="00781BAD"/>
    <w:rsid w:val="00930B4E"/>
    <w:rsid w:val="009401A0"/>
    <w:rsid w:val="00A737D2"/>
    <w:rsid w:val="00B67420"/>
    <w:rsid w:val="00C53681"/>
    <w:rsid w:val="00DD0FB6"/>
    <w:rsid w:val="00EB0004"/>
    <w:rsid w:val="00F24327"/>
    <w:rsid w:val="00FF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7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2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</dc:creator>
  <cp:lastModifiedBy>PN</cp:lastModifiedBy>
  <cp:revision>8</cp:revision>
  <dcterms:created xsi:type="dcterms:W3CDTF">2020-03-20T18:12:00Z</dcterms:created>
  <dcterms:modified xsi:type="dcterms:W3CDTF">2020-03-20T20:46:00Z</dcterms:modified>
</cp:coreProperties>
</file>