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82" w:rsidRPr="00D93C8D" w:rsidRDefault="002D2B82">
      <w:pPr>
        <w:rPr>
          <w:b/>
          <w:i/>
          <w:sz w:val="32"/>
          <w:szCs w:val="32"/>
          <w:u w:val="single"/>
          <w:lang/>
        </w:rPr>
      </w:pPr>
      <w:r w:rsidRPr="00D93C8D">
        <w:rPr>
          <w:b/>
          <w:i/>
          <w:sz w:val="32"/>
          <w:szCs w:val="32"/>
          <w:u w:val="single"/>
          <w:lang/>
        </w:rPr>
        <w:t xml:space="preserve">27. недеља   1- 5  </w:t>
      </w:r>
    </w:p>
    <w:p w:rsidR="00062A6D" w:rsidRDefault="00062A6D" w:rsidP="002D2B82">
      <w:pPr>
        <w:jc w:val="center"/>
        <w:rPr>
          <w:rFonts w:cs="Times New Roman"/>
          <w:b/>
          <w:sz w:val="28"/>
          <w:szCs w:val="28"/>
          <w:u w:val="single"/>
          <w:lang/>
        </w:rPr>
      </w:pPr>
    </w:p>
    <w:p w:rsidR="00170434" w:rsidRPr="00062A6D" w:rsidRDefault="00D93C8D" w:rsidP="002D2B82">
      <w:pPr>
        <w:jc w:val="center"/>
        <w:rPr>
          <w:rFonts w:cs="Times New Roman"/>
          <w:b/>
          <w:sz w:val="28"/>
          <w:szCs w:val="28"/>
          <w:u w:val="single"/>
          <w:lang/>
        </w:rPr>
      </w:pPr>
      <w:r>
        <w:rPr>
          <w:rFonts w:cs="Times New Roman"/>
          <w:b/>
          <w:sz w:val="28"/>
          <w:szCs w:val="28"/>
          <w:u w:val="single"/>
          <w:lang/>
        </w:rPr>
        <w:t>ПРЕЛАЗ</w:t>
      </w:r>
      <w:r w:rsidR="002D2B82" w:rsidRPr="00062A6D">
        <w:rPr>
          <w:rFonts w:cs="Times New Roman"/>
          <w:b/>
          <w:sz w:val="28"/>
          <w:szCs w:val="28"/>
          <w:u w:val="single"/>
          <w:lang/>
        </w:rPr>
        <w:t>НИ ЕЛЕМЕНТИ  - ГВОЖЂЕ И БАКАР</w:t>
      </w:r>
    </w:p>
    <w:p w:rsidR="002D2B82" w:rsidRPr="00062A6D" w:rsidRDefault="002D2B82" w:rsidP="002D2B82">
      <w:pPr>
        <w:jc w:val="center"/>
        <w:rPr>
          <w:rFonts w:cs="Times New Roman"/>
          <w:b/>
          <w:sz w:val="28"/>
          <w:szCs w:val="28"/>
          <w:u w:val="single"/>
          <w:lang/>
        </w:rPr>
      </w:pPr>
    </w:p>
    <w:p w:rsidR="00062A6D" w:rsidRDefault="00062A6D" w:rsidP="00062A6D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proofErr w:type="gramStart"/>
      <w:r w:rsidRPr="00062A6D">
        <w:rPr>
          <w:rFonts w:eastAsia="Times New Roman" w:cs="Times New Roman"/>
          <w:b/>
          <w:bCs/>
          <w:color w:val="222222"/>
          <w:sz w:val="28"/>
          <w:szCs w:val="28"/>
          <w:lang w:eastAsia="en-US"/>
        </w:rPr>
        <w:t>Прелазни</w:t>
      </w:r>
      <w:proofErr w:type="spellEnd"/>
      <w:r w:rsidRPr="00062A6D">
        <w:rPr>
          <w:rFonts w:eastAsia="Times New Roman" w:cs="Times New Roman"/>
          <w:b/>
          <w:bCs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b/>
          <w:bCs/>
          <w:color w:val="222222"/>
          <w:sz w:val="28"/>
          <w:szCs w:val="28"/>
          <w:lang w:eastAsia="en-US"/>
        </w:rPr>
        <w:t>метали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су метали који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налазе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између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2.</w:t>
      </w:r>
      <w:proofErr w:type="gram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</w:t>
      </w:r>
      <w:proofErr w:type="gram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13. </w:t>
      </w:r>
      <w:proofErr w:type="spellStart"/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групе</w:t>
      </w:r>
      <w:proofErr w:type="spellEnd"/>
      <w:proofErr w:type="gram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периодног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система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елемената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(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ранијој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номенклатури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IIa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IIIa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група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). </w:t>
      </w:r>
    </w:p>
    <w:p w:rsidR="00062A6D" w:rsidRDefault="00062A6D" w:rsidP="00062A6D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Ови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метали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попуњавају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3d, 4d и 5d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"https://sr.wikipedia.org/wiki/%D0%90%D1%82%D0%BE%D0%BC%D1%81%D0%BA%D0%B0_%D0%BE%D1%80%D0%B1%D0%B8%D1%82%D0%B0%D0%BB%D0%B0" \o "Атомска орбитала"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орбитале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док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последњем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"https://sr.wikipedia.org/wiki/%D0%95%D0%BD%D0%B5%D1%80%D0%B3%D0%B5%D1%82%D1%81%D0%BA%D0%B8_%D0%BD%D0%B8%D0%B2%D0%BE%D0%B8" \o ""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u w:val="single"/>
          <w:lang w:eastAsia="en-US"/>
        </w:rPr>
        <w:t>енергетском</w:t>
      </w:r>
      <w:proofErr w:type="spellEnd"/>
      <w:r w:rsidRPr="00062A6D">
        <w:rPr>
          <w:rFonts w:eastAsia="Times New Roman" w:cs="Times New Roman"/>
          <w:color w:val="0B0080"/>
          <w:sz w:val="28"/>
          <w:szCs w:val="28"/>
          <w:u w:val="single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0B0080"/>
          <w:sz w:val="28"/>
          <w:szCs w:val="28"/>
          <w:u w:val="single"/>
          <w:lang w:eastAsia="en-US"/>
        </w:rPr>
        <w:t>нивоу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скоро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правилу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налазе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два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s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електрона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супротног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"https://sr.wikipedia.org/wiki/%D0%A1%D0%BF%D0%B8%D0%BD" \o "Спин"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спина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. </w:t>
      </w:r>
    </w:p>
    <w:p w:rsidR="00062A6D" w:rsidRPr="00062A6D" w:rsidRDefault="00062A6D" w:rsidP="00062A6D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Промена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броја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"https://sr.wikipedia.org/wiki/%D0%95%D0%BB%D0%B5%D0%BA%D1%82%D1%80%D0%BE%D0%BD" \o "Електрон"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електрона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јавља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код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елемената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исте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"https://sr.wikipedia.org/wiki/%D0%9F%D0%B5%D1%80%D0%B8%D0%BE%D0%B4%D0%B0_%D0%BF%D0%B5%D1%80%D0%B8%D0%BE%D0%B4%D0%BD%D0%BE%D0%B3_%D1%81%D0%B8%D1%81%D1%82%D0%B5%D0%BC%D0%B0_%D0%B5%D0%BB%D0%B5%D0%BC%D0%B5%D0%BD%D0%B0%D1%82%D0%B0" \o "Периода периодног система елемената"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периоде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а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"https://sr.wikipedia.org/wiki/%D0%93%D1%80%D1%83%D0%BF%D0%B0_%D0%BF%D0%B5%D1%80%D0%B8%D0%BE%D0%B4%D0%BD%D0%BE%D0%B3_%D1%81%D0%B8%D1%81%D1%82%D0%B5%D0%BC%D0%B0_%D0%B5%D0%BB%D0%B5%D0%BC%D0%B5%D0%BD%D0%B0%D1%82%D0%B0" \o "Група периодног система елемената"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групе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као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код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осталих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елемената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То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је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разлог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због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кога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сличности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између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елемената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исте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периоде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често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веће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него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између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елемената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исте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групе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а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разлике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између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група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много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мање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него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код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главних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група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За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разлику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од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атома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главних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група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ови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метали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поседују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јоне </w: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знатно</w:t>
      </w:r>
      <w:proofErr w:type="spellEnd"/>
      <w:proofErr w:type="gram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мањег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атомског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радијуса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</w:t>
      </w:r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и кристалне решетке </w: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велики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х енергиаја - </w: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зато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велике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густине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тврдоће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високих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"https://sr.wikipedia.org/wiki/%D0%A2%D0%B0%D1%87%D0%BA%D0%B0_%D1%82%D0%BE%D0%BF%D1%99%D0%B5%D1%9A%D0%B0" \o "Тачка топљења"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температура</w:t>
      </w:r>
      <w:proofErr w:type="spellEnd"/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топљења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и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"https://sr.wikipedia.org/wiki/%D0%A2%D0%B0%D1%87%D0%BA%D0%B0_%D0%BA%D1%99%D1%83%D1%87%D0%B0%D1%9A%D0%B0" \o "Тачка кључања"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кључања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. </w:t>
      </w:r>
      <w:proofErr w:type="spellStart"/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Ови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елементи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одлични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проводници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"https://sr.wikipedia.org/wiki/%D0%A2%D0%BE%D0%BF%D0%BB%D0%BE%D1%82%D0%B0" \o "Топлота"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топлоте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и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"https://sr.wikipedia.org/wiki/%D0%95%D0%BB%D0%B5%D0%BA%D1%82%D1%80%D0%B8%D1%86%D0%B8%D1%82%D0%B5%D1%82" \o "Електрицитет"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електрицитета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 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имају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врло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добра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механичка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својства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Већина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једињења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прелазних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метала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је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обојена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како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оних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у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чврстом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стању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тако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оних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у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"https://sr.wikipedia.org/wiki/%D0%A0%D0%B0%D1%81%D1%82%D0%B2%D0%BE%D1%80" \o "Раствор"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растворима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Код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прелазних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метала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јавља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тежња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за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грађењем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"https://sr.wikipedia.org/wiki/%D0%9B%D0%B5%D0%B3%D1%83%D1%80%D0%B0" \o "Легура" </w:instrTex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lang w:eastAsia="en-US"/>
        </w:rPr>
        <w:t>легура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 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међусобно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другим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металима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  <w:r w:rsidRPr="00062A6D">
        <w:rPr>
          <w:rFonts w:eastAsia="Times New Roman" w:cs="Times New Roman"/>
          <w:color w:val="222222"/>
          <w:sz w:val="28"/>
          <w:szCs w:val="28"/>
          <w:vertAlign w:val="superscript"/>
          <w:lang w:eastAsia="en-US"/>
        </w:rPr>
        <w:fldChar w:fldCharType="begin"/>
      </w:r>
      <w:r w:rsidRPr="00062A6D">
        <w:rPr>
          <w:rFonts w:eastAsia="Times New Roman" w:cs="Times New Roman"/>
          <w:color w:val="222222"/>
          <w:sz w:val="28"/>
          <w:szCs w:val="28"/>
          <w:vertAlign w:val="superscript"/>
          <w:lang w:eastAsia="en-US"/>
        </w:rPr>
        <w:instrText xml:space="preserve"> HYPERLINK "https://sr.wikipedia.org/wiki/%D0%9F%D1%80%D0%B5%D0%BB%D0%B0%D0%B7%D0%BD%D0%B8_%D0%BC%D0%B5%D1%82%D0%B0%D0%BB" \l "cite_note-ParkesNeorganskaHemija-2" </w:instrText>
      </w:r>
      <w:r w:rsidRPr="00062A6D">
        <w:rPr>
          <w:rFonts w:eastAsia="Times New Roman" w:cs="Times New Roman"/>
          <w:color w:val="222222"/>
          <w:sz w:val="28"/>
          <w:szCs w:val="28"/>
          <w:vertAlign w:val="superscript"/>
          <w:lang w:eastAsia="en-US"/>
        </w:rPr>
        <w:fldChar w:fldCharType="separate"/>
      </w:r>
      <w:r w:rsidRPr="00062A6D">
        <w:rPr>
          <w:rFonts w:eastAsia="Times New Roman" w:cs="Times New Roman"/>
          <w:color w:val="0B0080"/>
          <w:sz w:val="28"/>
          <w:szCs w:val="28"/>
          <w:vertAlign w:val="superscript"/>
          <w:lang w:eastAsia="en-US"/>
        </w:rPr>
        <w:t>[2]</w:t>
      </w:r>
      <w:r w:rsidRPr="00062A6D">
        <w:rPr>
          <w:rFonts w:eastAsia="Times New Roman" w:cs="Times New Roman"/>
          <w:color w:val="222222"/>
          <w:sz w:val="28"/>
          <w:szCs w:val="28"/>
          <w:vertAlign w:val="superscript"/>
          <w:lang w:eastAsia="en-US"/>
        </w:rPr>
        <w:fldChar w:fldCharType="end"/>
      </w:r>
    </w:p>
    <w:p w:rsidR="00062A6D" w:rsidRPr="00062A6D" w:rsidRDefault="00062A6D" w:rsidP="00062A6D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</w:pPr>
      <w:proofErr w:type="spellStart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>Карактеристична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>хемијска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>својства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>прелазних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>метала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>се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>огледају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u w:val="single"/>
          <w:lang w:eastAsia="en-US"/>
        </w:rPr>
        <w:t xml:space="preserve"> у:</w:t>
      </w:r>
    </w:p>
    <w:p w:rsidR="00062A6D" w:rsidRPr="00062A6D" w:rsidRDefault="00062A6D" w:rsidP="00062A6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4"/>
        <w:ind w:left="768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вредностима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кофицијената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електронегативности </w: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који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крећу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између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1,1 и 2,2</w:t>
      </w:r>
    </w:p>
    <w:p w:rsidR="00062A6D" w:rsidRPr="00062A6D" w:rsidRDefault="00062A6D" w:rsidP="00062A6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4"/>
        <w:ind w:left="768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en-US"/>
        </w:rPr>
        <w:t>грађењу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en-US"/>
        </w:rPr>
        <w:t>једињења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en-US"/>
        </w:rPr>
        <w:t>са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en-US"/>
        </w:rPr>
        <w:t>различити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м оксидационим </w:t>
      </w: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hyperlink r:id="rId5" w:tooltip="Оксидациони број" w:history="1"/>
      <w:r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бројевима</w:t>
      </w:r>
    </w:p>
    <w:p w:rsidR="00062A6D" w:rsidRPr="00062A6D" w:rsidRDefault="00062A6D" w:rsidP="00062A6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4"/>
        <w:ind w:left="768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тежњи</w:t>
      </w:r>
      <w:proofErr w:type="spellEnd"/>
      <w:proofErr w:type="gram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да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граде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комплексна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једињења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</w:p>
    <w:p w:rsidR="00062A6D" w:rsidRPr="00062A6D" w:rsidRDefault="00062A6D" w:rsidP="00062A6D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Кофицијенти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електронегативности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показују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да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ови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метали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чине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прелаз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између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најелектронегативнијих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метала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(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главних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група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) 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неметала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</w:p>
    <w:p w:rsidR="00062A6D" w:rsidRDefault="00062A6D" w:rsidP="00062A6D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proofErr w:type="gram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Прелазни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метали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имају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велики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индустријски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значај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јер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њима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њиховим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легурама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почива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r>
        <w:rPr>
          <w:rFonts w:eastAsia="Times New Roman" w:cs="Times New Roman"/>
          <w:color w:val="222222"/>
          <w:sz w:val="28"/>
          <w:szCs w:val="28"/>
          <w:lang w:eastAsia="en-US"/>
        </w:rPr>
        <w:t>металургија.</w:t>
      </w:r>
      <w:proofErr w:type="gramEnd"/>
    </w:p>
    <w:p w:rsidR="00062A6D" w:rsidRDefault="00062A6D" w:rsidP="00062A6D">
      <w:pPr>
        <w:shd w:val="clear" w:color="auto" w:fill="FFFFFF"/>
        <w:suppressAutoHyphens w:val="0"/>
        <w:spacing w:before="120" w:after="120"/>
        <w:rPr>
          <w:rFonts w:eastAsia="Times New Roman" w:cs="Times New Roman"/>
          <w:b/>
          <w:color w:val="222222"/>
          <w:sz w:val="28"/>
          <w:szCs w:val="28"/>
          <w:lang w:eastAsia="en-US"/>
        </w:rPr>
      </w:pPr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Значајни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су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као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биогени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елементи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а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од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њих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највише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истиче</w:t>
      </w:r>
      <w:proofErr w:type="spellEnd"/>
      <w:r w:rsidRPr="00062A6D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gramStart"/>
      <w:r w:rsidRPr="00062A6D">
        <w:rPr>
          <w:rFonts w:eastAsia="Times New Roman" w:cs="Times New Roman"/>
          <w:b/>
          <w:color w:val="222222"/>
          <w:sz w:val="28"/>
          <w:szCs w:val="28"/>
          <w:lang w:eastAsia="en-US"/>
        </w:rPr>
        <w:t>гвожђе  бакар</w:t>
      </w:r>
      <w:proofErr w:type="gramEnd"/>
    </w:p>
    <w:p w:rsidR="00062A6D" w:rsidRDefault="00062A6D" w:rsidP="00062A6D">
      <w:pPr>
        <w:shd w:val="clear" w:color="auto" w:fill="FFFFFF"/>
        <w:suppressAutoHyphens w:val="0"/>
        <w:spacing w:before="120" w:after="120"/>
        <w:rPr>
          <w:rFonts w:eastAsia="Times New Roman" w:cs="Times New Roman"/>
          <w:b/>
          <w:color w:val="222222"/>
          <w:sz w:val="28"/>
          <w:szCs w:val="28"/>
          <w:lang w:eastAsia="en-US"/>
        </w:rPr>
      </w:pPr>
      <w:r>
        <w:rPr>
          <w:rFonts w:eastAsia="Times New Roman" w:cs="Times New Roman"/>
          <w:b/>
          <w:color w:val="222222"/>
          <w:sz w:val="28"/>
          <w:szCs w:val="28"/>
          <w:lang w:eastAsia="en-US"/>
        </w:rPr>
        <w:t>За више информација о гвжђу и бакру  могу Вам послужити следећи линкови:</w:t>
      </w:r>
    </w:p>
    <w:p w:rsidR="002D2B82" w:rsidRDefault="00062A6D" w:rsidP="002D2B82">
      <w:pPr>
        <w:rPr>
          <w:lang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http://hemija7.weebly.com/104310741086107811061077--fe.html</w:t>
        </w:r>
      </w:hyperlink>
    </w:p>
    <w:p w:rsidR="00107D32" w:rsidRDefault="00062A6D" w:rsidP="002D2B82">
      <w:pPr>
        <w:rPr>
          <w:lang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http://www.slideshare.net/vladimirah/gvozdje?from_m_app=android</w:t>
        </w:r>
      </w:hyperlink>
      <w:r w:rsidR="00107D32">
        <w:rPr>
          <w:lang/>
        </w:rPr>
        <w:t xml:space="preserve"> </w:t>
      </w:r>
    </w:p>
    <w:p w:rsidR="00107D32" w:rsidRDefault="00107D32" w:rsidP="002D2B82">
      <w:pPr>
        <w:rPr>
          <w:lang/>
        </w:rPr>
      </w:pPr>
    </w:p>
    <w:p w:rsidR="00107D32" w:rsidRPr="00107D32" w:rsidRDefault="00107D32" w:rsidP="00107D32">
      <w:pPr>
        <w:jc w:val="center"/>
        <w:rPr>
          <w:b/>
          <w:sz w:val="32"/>
          <w:szCs w:val="32"/>
          <w:u w:val="single"/>
          <w:lang/>
        </w:rPr>
      </w:pPr>
      <w:r w:rsidRPr="00107D32">
        <w:rPr>
          <w:b/>
          <w:sz w:val="32"/>
          <w:szCs w:val="32"/>
          <w:u w:val="single"/>
          <w:lang/>
        </w:rPr>
        <w:lastRenderedPageBreak/>
        <w:t>БАКАР</w:t>
      </w:r>
    </w:p>
    <w:p w:rsidR="00107D32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  <w:lang/>
        </w:rPr>
      </w:pPr>
    </w:p>
    <w:p w:rsidR="00107D32" w:rsidRPr="00107D32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07D32">
        <w:rPr>
          <w:b/>
          <w:bCs/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> (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"https://sr.wikipedia.org/wiki/%D0%9B%D0%B0%D1%82%D0%B8%D0%BD%D1%81%D0%BA%D0%B8_%D1%98%D0%B5%D0%B7%D0%B8%D0%BA" \o "Латински језик"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лат</w:t>
      </w:r>
      <w:proofErr w:type="spellEnd"/>
      <w:r w:rsidRPr="00107D32">
        <w:rPr>
          <w:rStyle w:val="Hyperlink"/>
          <w:color w:val="0B0080"/>
          <w:sz w:val="28"/>
          <w:szCs w:val="28"/>
        </w:rPr>
        <w:t>.</w:t>
      </w:r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r w:rsidRPr="00107D32">
        <w:rPr>
          <w:i/>
          <w:iCs/>
          <w:color w:val="222222"/>
          <w:sz w:val="28"/>
          <w:szCs w:val="28"/>
          <w:lang w:val="la-Latn"/>
        </w:rPr>
        <w:t>cuprum</w:t>
      </w:r>
      <w:r w:rsidRPr="00107D32">
        <w:rPr>
          <w:color w:val="222222"/>
          <w:sz w:val="28"/>
          <w:szCs w:val="28"/>
        </w:rPr>
        <w:t xml:space="preserve">) </w:t>
      </w:r>
      <w:proofErr w:type="spellStart"/>
      <w:r w:rsidRPr="00107D32">
        <w:rPr>
          <w:color w:val="222222"/>
          <w:sz w:val="28"/>
          <w:szCs w:val="28"/>
        </w:rPr>
        <w:t>хемијски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елемент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симболом</w:t>
      </w:r>
      <w:proofErr w:type="spellEnd"/>
      <w:r w:rsidRPr="00107D32">
        <w:rPr>
          <w:color w:val="222222"/>
          <w:sz w:val="28"/>
          <w:szCs w:val="28"/>
        </w:rPr>
        <w:t> </w:t>
      </w:r>
      <w:r w:rsidRPr="00107D32">
        <w:rPr>
          <w:b/>
          <w:bCs/>
          <w:color w:val="222222"/>
          <w:sz w:val="28"/>
          <w:szCs w:val="28"/>
        </w:rPr>
        <w:t>Cu</w:t>
      </w:r>
      <w:r w:rsidRPr="00107D32">
        <w:rPr>
          <w:color w:val="222222"/>
          <w:sz w:val="28"/>
          <w:szCs w:val="28"/>
        </w:rPr>
        <w:t xml:space="preserve"> и </w:t>
      </w:r>
      <w:proofErr w:type="spellStart"/>
      <w:r w:rsidRPr="00107D32">
        <w:rPr>
          <w:color w:val="222222"/>
          <w:sz w:val="28"/>
          <w:szCs w:val="28"/>
        </w:rPr>
        <w:t>атомским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бројем</w:t>
      </w:r>
      <w:proofErr w:type="spellEnd"/>
      <w:r w:rsidRPr="00107D32">
        <w:rPr>
          <w:color w:val="222222"/>
          <w:sz w:val="28"/>
          <w:szCs w:val="28"/>
        </w:rPr>
        <w:t xml:space="preserve"> 29.</w:t>
      </w:r>
      <w:proofErr w:type="gramEnd"/>
      <w:r w:rsidRPr="00107D32">
        <w:rPr>
          <w:color w:val="222222"/>
          <w:sz w:val="28"/>
          <w:szCs w:val="28"/>
        </w:rPr>
        <w:t xml:space="preserve">  </w:t>
      </w:r>
      <w:proofErr w:type="spellStart"/>
      <w:r w:rsidRPr="00107D32">
        <w:rPr>
          <w:color w:val="222222"/>
          <w:sz w:val="28"/>
          <w:szCs w:val="28"/>
        </w:rPr>
        <w:t>Спада</w:t>
      </w:r>
      <w:proofErr w:type="spellEnd"/>
      <w:r w:rsidRPr="00107D32">
        <w:rPr>
          <w:color w:val="222222"/>
          <w:sz w:val="28"/>
          <w:szCs w:val="28"/>
        </w:rPr>
        <w:t xml:space="preserve"> у </w:t>
      </w:r>
      <w:proofErr w:type="spellStart"/>
      <w:r w:rsidRPr="00107D32">
        <w:rPr>
          <w:color w:val="222222"/>
          <w:sz w:val="28"/>
          <w:szCs w:val="28"/>
        </w:rPr>
        <w:t>прелазне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метале</w:t>
      </w:r>
      <w:proofErr w:type="spellEnd"/>
      <w:r w:rsidRPr="00107D32">
        <w:rPr>
          <w:color w:val="222222"/>
          <w:sz w:val="28"/>
          <w:szCs w:val="28"/>
        </w:rPr>
        <w:t>, а у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"https://sr.wikipedia.org/wiki/%D0%9F%D0%B5%D1%80%D0%B8%D0%BE%D0%B4%D0%BD%D0%B8_%D1%81%D0%B8%D1%81%D1%82%D0%B5%D0%BC_%D0%B5%D0%BB%D0%B5%D0%BC%D0%B5%D0%BD%D0%B0%D1%82%D0%B0" \o "Периодни систем елемената"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периодном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систему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елемената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t>уврштен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у 4. </w:t>
      </w:r>
      <w:proofErr w:type="spellStart"/>
      <w:proofErr w:type="gramStart"/>
      <w:r w:rsidRPr="00107D32">
        <w:rPr>
          <w:color w:val="222222"/>
          <w:sz w:val="28"/>
          <w:szCs w:val="28"/>
        </w:rPr>
        <w:t>периоду</w:t>
      </w:r>
      <w:proofErr w:type="spellEnd"/>
      <w:proofErr w:type="gramEnd"/>
      <w:r w:rsidRPr="00107D32">
        <w:rPr>
          <w:color w:val="222222"/>
          <w:sz w:val="28"/>
          <w:szCs w:val="28"/>
        </w:rPr>
        <w:t xml:space="preserve"> и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"https://sr.wikipedia.org/wiki/11._%D0%B3%D1%80%D1%83%D0%BF%D0%B0_%D1%85%D0%B5%D0%BC%D0%B8%D1%98%D1%81%D0%BA%D0%B8%D1%85_%D0%B5%D0%BB%D0%B5%D0%BC%D0%B5%D0%BD%D0%B0%D1%82%D0%B0" \o "11. група хемијских елемената"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прве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споредне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t>групе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која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њему</w:t>
      </w:r>
      <w:proofErr w:type="spellEnd"/>
      <w:r w:rsidRPr="00107D32">
        <w:rPr>
          <w:color w:val="222222"/>
          <w:sz w:val="28"/>
          <w:szCs w:val="28"/>
        </w:rPr>
        <w:t xml:space="preserve"> и </w:t>
      </w:r>
      <w:proofErr w:type="spellStart"/>
      <w:r w:rsidRPr="00107D32">
        <w:rPr>
          <w:color w:val="222222"/>
          <w:sz w:val="28"/>
          <w:szCs w:val="28"/>
        </w:rPr>
        <w:t>названа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i/>
          <w:iCs/>
          <w:color w:val="222222"/>
          <w:sz w:val="28"/>
          <w:szCs w:val="28"/>
        </w:rPr>
        <w:t>група</w:t>
      </w:r>
      <w:proofErr w:type="spellEnd"/>
      <w:r w:rsidRPr="00107D32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107D32">
        <w:rPr>
          <w:i/>
          <w:iCs/>
          <w:color w:val="222222"/>
          <w:sz w:val="28"/>
          <w:szCs w:val="28"/>
        </w:rPr>
        <w:t>бакра</w:t>
      </w:r>
      <w:proofErr w:type="spellEnd"/>
      <w:r w:rsidRPr="00107D32">
        <w:rPr>
          <w:color w:val="222222"/>
          <w:sz w:val="28"/>
          <w:szCs w:val="28"/>
        </w:rPr>
        <w:t>.</w:t>
      </w:r>
    </w:p>
    <w:p w:rsidR="00107D32" w:rsidRPr="00107D32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релативно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мек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метал</w:t>
      </w:r>
      <w:proofErr w:type="spellEnd"/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може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добро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обликовати</w:t>
      </w:r>
      <w:proofErr w:type="spellEnd"/>
      <w:r w:rsidRPr="00107D32">
        <w:rPr>
          <w:color w:val="222222"/>
          <w:sz w:val="28"/>
          <w:szCs w:val="28"/>
        </w:rPr>
        <w:t xml:space="preserve"> и </w:t>
      </w:r>
      <w:proofErr w:type="spellStart"/>
      <w:r w:rsidRPr="00107D32">
        <w:rPr>
          <w:color w:val="222222"/>
          <w:sz w:val="28"/>
          <w:szCs w:val="28"/>
        </w:rPr>
        <w:t>доста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чврст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Као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одличан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проводник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топлоте</w:t>
      </w:r>
      <w:proofErr w:type="spellEnd"/>
      <w:r w:rsidRPr="00107D32">
        <w:rPr>
          <w:color w:val="222222"/>
          <w:sz w:val="28"/>
          <w:szCs w:val="28"/>
        </w:rPr>
        <w:t xml:space="preserve"> и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"https://sr.wikipedia.org/wiki/%D0%95%D0%BB%D0%B5%D0%BA%D1%82%D1%80%D0%B8%D1%87%D0%BD%D0%B0_%D1%81%D1%82%D1%80%D1%83%D1%98%D0%B0" \o "Електрична струја"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електричне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струје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t>пронашао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многе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примене</w:t>
      </w:r>
      <w:proofErr w:type="spellEnd"/>
      <w:r w:rsidRPr="00107D32">
        <w:rPr>
          <w:color w:val="222222"/>
          <w:sz w:val="28"/>
          <w:szCs w:val="28"/>
        </w:rPr>
        <w:t xml:space="preserve"> у </w:t>
      </w:r>
      <w:proofErr w:type="spellStart"/>
      <w:r w:rsidRPr="00107D32">
        <w:rPr>
          <w:color w:val="222222"/>
          <w:sz w:val="28"/>
          <w:szCs w:val="28"/>
        </w:rPr>
        <w:t>техници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Осим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тога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убраја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 xml:space="preserve"> и у </w:t>
      </w:r>
      <w:proofErr w:type="spellStart"/>
      <w:r w:rsidRPr="00107D32">
        <w:rPr>
          <w:color w:val="222222"/>
          <w:sz w:val="28"/>
          <w:szCs w:val="28"/>
        </w:rPr>
        <w:t>метале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за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израду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кованица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Као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слабо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реактиван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тешки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метал</w:t>
      </w:r>
      <w:proofErr w:type="spellEnd"/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спада</w:t>
      </w:r>
      <w:proofErr w:type="spellEnd"/>
      <w:r w:rsidRPr="00107D32">
        <w:rPr>
          <w:color w:val="222222"/>
          <w:sz w:val="28"/>
          <w:szCs w:val="28"/>
        </w:rPr>
        <w:t xml:space="preserve"> у </w:t>
      </w:r>
      <w:proofErr w:type="spellStart"/>
      <w:r w:rsidRPr="00107D32">
        <w:rPr>
          <w:color w:val="222222"/>
          <w:sz w:val="28"/>
          <w:szCs w:val="28"/>
        </w:rPr>
        <w:t>полуплемените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метале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Поседује</w:t>
      </w:r>
      <w:proofErr w:type="spellEnd"/>
      <w:r w:rsidRPr="00107D32">
        <w:rPr>
          <w:color w:val="222222"/>
          <w:sz w:val="28"/>
          <w:szCs w:val="28"/>
        </w:rPr>
        <w:t xml:space="preserve"> 18 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"https://sr.wikipedia.org/wiki/%D0%98%D0%B7%D0%BE%D1%82%D0%BE%D0%BF" \o "Изотоп"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изотопа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t>чије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"https://sr.wikipedia.org/wiki/%D0%A0%D0%B5%D0%BB%D0%B0%D1%82%D0%B8%D0%B2%D0%BD%D0%B0_%D0%B0%D1%82%D0%BE%D0%BC%D1%81%D0%BA%D0%B0_%D0%BC%D0%B0%D1%81%D0%B0" \o "Релативна атомска маса"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атомске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масе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t>налазе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између</w:t>
      </w:r>
      <w:proofErr w:type="spellEnd"/>
      <w:r w:rsidRPr="00107D32">
        <w:rPr>
          <w:color w:val="222222"/>
          <w:sz w:val="28"/>
          <w:szCs w:val="28"/>
        </w:rPr>
        <w:t xml:space="preserve"> 58—73.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Постојана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само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два</w:t>
      </w:r>
      <w:proofErr w:type="spellEnd"/>
      <w:r w:rsidRPr="00107D32">
        <w:rPr>
          <w:color w:val="222222"/>
          <w:sz w:val="28"/>
          <w:szCs w:val="28"/>
        </w:rPr>
        <w:t>: 63 и 65.</w:t>
      </w:r>
    </w:p>
    <w:p w:rsidR="00107D32" w:rsidRPr="00107D32" w:rsidRDefault="00107D32" w:rsidP="002D2B82">
      <w:pPr>
        <w:rPr>
          <w:rFonts w:cs="Times New Roman"/>
          <w:color w:val="222222"/>
          <w:sz w:val="28"/>
          <w:szCs w:val="28"/>
          <w:shd w:val="clear" w:color="auto" w:fill="FFFFFF"/>
          <w:lang/>
        </w:rPr>
      </w:pPr>
      <w:proofErr w:type="spellStart"/>
      <w:proofErr w:type="gram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Мешањем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бакра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и </w:t>
      </w:r>
      <w:proofErr w:type="spellStart"/>
      <w:r w:rsidRPr="00107D32">
        <w:rPr>
          <w:rFonts w:cs="Times New Roman"/>
          <w:sz w:val="28"/>
          <w:szCs w:val="28"/>
        </w:rPr>
        <w:fldChar w:fldCharType="begin"/>
      </w:r>
      <w:r w:rsidRPr="00107D32">
        <w:rPr>
          <w:rFonts w:cs="Times New Roman"/>
          <w:sz w:val="28"/>
          <w:szCs w:val="28"/>
        </w:rPr>
        <w:instrText xml:space="preserve"> HYPERLINK "https://sr.wikipedia.org/wiki/%D0%9A%D0%B0%D0%BB%D0%B0%D1%98" \o "Калај" </w:instrText>
      </w:r>
      <w:r w:rsidRPr="00107D32">
        <w:rPr>
          <w:rFonts w:cs="Times New Roman"/>
          <w:sz w:val="28"/>
          <w:szCs w:val="28"/>
        </w:rPr>
        <w:fldChar w:fldCharType="separate"/>
      </w:r>
      <w:r w:rsidRPr="00107D32">
        <w:rPr>
          <w:rStyle w:val="Hyperlink"/>
          <w:rFonts w:cs="Times New Roman"/>
          <w:color w:val="0B0080"/>
          <w:sz w:val="28"/>
          <w:szCs w:val="28"/>
          <w:shd w:val="clear" w:color="auto" w:fill="FFFFFF"/>
        </w:rPr>
        <w:t>калаја</w:t>
      </w:r>
      <w:proofErr w:type="spellEnd"/>
      <w:r w:rsidRPr="00107D32">
        <w:rPr>
          <w:rFonts w:cs="Times New Roman"/>
          <w:sz w:val="28"/>
          <w:szCs w:val="28"/>
        </w:rPr>
        <w:fldChar w:fldCharType="end"/>
      </w:r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добијена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је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тврда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107D32">
        <w:rPr>
          <w:rFonts w:cs="Times New Roman"/>
          <w:sz w:val="28"/>
          <w:szCs w:val="28"/>
        </w:rPr>
        <w:fldChar w:fldCharType="begin"/>
      </w:r>
      <w:r w:rsidRPr="00107D32">
        <w:rPr>
          <w:rFonts w:cs="Times New Roman"/>
          <w:sz w:val="28"/>
          <w:szCs w:val="28"/>
        </w:rPr>
        <w:instrText xml:space="preserve"> HYPERLINK "https://sr.wikipedia.org/wiki/%D0%9B%D0%B5%D0%B3%D1%83%D1%80%D0%B0" \o "Легура" </w:instrText>
      </w:r>
      <w:r w:rsidRPr="00107D32">
        <w:rPr>
          <w:rFonts w:cs="Times New Roman"/>
          <w:sz w:val="28"/>
          <w:szCs w:val="28"/>
        </w:rPr>
        <w:fldChar w:fldCharType="separate"/>
      </w:r>
      <w:r w:rsidRPr="00107D32">
        <w:rPr>
          <w:rStyle w:val="Hyperlink"/>
          <w:rFonts w:cs="Times New Roman"/>
          <w:color w:val="0B0080"/>
          <w:sz w:val="28"/>
          <w:szCs w:val="28"/>
          <w:shd w:val="clear" w:color="auto" w:fill="FFFFFF"/>
        </w:rPr>
        <w:t>легура</w:t>
      </w:r>
      <w:proofErr w:type="spellEnd"/>
      <w:r w:rsidRPr="00107D32">
        <w:rPr>
          <w:rFonts w:cs="Times New Roman"/>
          <w:sz w:val="28"/>
          <w:szCs w:val="28"/>
        </w:rPr>
        <w:fldChar w:fldCharType="end"/>
      </w:r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 —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бронза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која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потискује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потпуности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107D32">
        <w:rPr>
          <w:rFonts w:cs="Times New Roman"/>
          <w:sz w:val="28"/>
          <w:szCs w:val="28"/>
        </w:rPr>
        <w:fldChar w:fldCharType="begin"/>
      </w:r>
      <w:r w:rsidRPr="00107D32">
        <w:rPr>
          <w:rFonts w:cs="Times New Roman"/>
          <w:sz w:val="28"/>
          <w:szCs w:val="28"/>
        </w:rPr>
        <w:instrText xml:space="preserve"> HYPERLINK "https://sr.wikipedia.org/wiki/%D0%9A%D0%B0%D0%BC%D0%B5%D0%BD" \o "Камен" </w:instrText>
      </w:r>
      <w:r w:rsidRPr="00107D32">
        <w:rPr>
          <w:rFonts w:cs="Times New Roman"/>
          <w:sz w:val="28"/>
          <w:szCs w:val="28"/>
        </w:rPr>
        <w:fldChar w:fldCharType="separate"/>
      </w:r>
      <w:r w:rsidRPr="00107D32">
        <w:rPr>
          <w:rStyle w:val="Hyperlink"/>
          <w:rFonts w:cs="Times New Roman"/>
          <w:color w:val="0B0080"/>
          <w:sz w:val="28"/>
          <w:szCs w:val="28"/>
          <w:shd w:val="clear" w:color="auto" w:fill="FFFFFF"/>
        </w:rPr>
        <w:t>камен</w:t>
      </w:r>
      <w:proofErr w:type="spellEnd"/>
      <w:r w:rsidRPr="00107D32">
        <w:rPr>
          <w:rFonts w:cs="Times New Roman"/>
          <w:sz w:val="28"/>
          <w:szCs w:val="28"/>
        </w:rPr>
        <w:fldChar w:fldCharType="end"/>
      </w:r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као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материјал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за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израду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предмета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Бакар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није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једини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метал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по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коме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је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названо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читаво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једно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доба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праисторији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човечанства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управо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по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бронзи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назива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се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следеће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доба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које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смењује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енеолит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, а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зове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се</w:t>
      </w:r>
      <w:proofErr w:type="spellEnd"/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107D32">
        <w:rPr>
          <w:rFonts w:cs="Times New Roman"/>
          <w:sz w:val="28"/>
          <w:szCs w:val="28"/>
        </w:rPr>
        <w:fldChar w:fldCharType="begin"/>
      </w:r>
      <w:r w:rsidRPr="00107D32">
        <w:rPr>
          <w:rFonts w:cs="Times New Roman"/>
          <w:sz w:val="28"/>
          <w:szCs w:val="28"/>
        </w:rPr>
        <w:instrText xml:space="preserve"> HYPERLINK "https://sr.wikipedia.org/wiki/%D0%91%D1%80%D0%BE%D0%BD%D0%B7%D0%B0%D0%BD%D0%BE_%D0%B4%D0%BE%D0%B1%D0%B0" \o "Бронзано доба" </w:instrText>
      </w:r>
      <w:r w:rsidRPr="00107D32">
        <w:rPr>
          <w:rFonts w:cs="Times New Roman"/>
          <w:sz w:val="28"/>
          <w:szCs w:val="28"/>
        </w:rPr>
        <w:fldChar w:fldCharType="separate"/>
      </w:r>
      <w:r w:rsidRPr="00107D32">
        <w:rPr>
          <w:rStyle w:val="Hyperlink"/>
          <w:rFonts w:cs="Times New Roman"/>
          <w:color w:val="0B0080"/>
          <w:sz w:val="28"/>
          <w:szCs w:val="28"/>
          <w:shd w:val="clear" w:color="auto" w:fill="FFFFFF"/>
        </w:rPr>
        <w:t>бронзано</w:t>
      </w:r>
      <w:proofErr w:type="spellEnd"/>
      <w:r w:rsidRPr="00107D32">
        <w:rPr>
          <w:rStyle w:val="Hyperlink"/>
          <w:rFonts w:cs="Times New Roman"/>
          <w:color w:val="0B0080"/>
          <w:sz w:val="28"/>
          <w:szCs w:val="28"/>
          <w:shd w:val="clear" w:color="auto" w:fill="FFFFFF"/>
        </w:rPr>
        <w:t xml:space="preserve"> </w:t>
      </w:r>
      <w:proofErr w:type="spellStart"/>
      <w:r w:rsidRPr="00107D32">
        <w:rPr>
          <w:rStyle w:val="Hyperlink"/>
          <w:rFonts w:cs="Times New Roman"/>
          <w:color w:val="0B0080"/>
          <w:sz w:val="28"/>
          <w:szCs w:val="28"/>
          <w:shd w:val="clear" w:color="auto" w:fill="FFFFFF"/>
        </w:rPr>
        <w:t>доба</w:t>
      </w:r>
      <w:proofErr w:type="spellEnd"/>
      <w:r w:rsidRPr="00107D32">
        <w:rPr>
          <w:rFonts w:cs="Times New Roman"/>
          <w:sz w:val="28"/>
          <w:szCs w:val="28"/>
        </w:rPr>
        <w:fldChar w:fldCharType="end"/>
      </w:r>
      <w:r w:rsidRPr="00107D32"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107D32" w:rsidRPr="00107D32" w:rsidRDefault="00107D32" w:rsidP="002D2B82">
      <w:pPr>
        <w:rPr>
          <w:rFonts w:cs="Times New Roman"/>
          <w:color w:val="222222"/>
          <w:sz w:val="28"/>
          <w:szCs w:val="28"/>
          <w:shd w:val="clear" w:color="auto" w:fill="FFFFFF"/>
          <w:lang/>
        </w:rPr>
      </w:pPr>
    </w:p>
    <w:p w:rsidR="00107D32" w:rsidRPr="00D93C8D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који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природи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врло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ретко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може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наћи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самородном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облику</w:t>
      </w:r>
      <w:proofErr w:type="spellEnd"/>
      <w:r w:rsidRPr="00D93C8D">
        <w:rPr>
          <w:color w:val="222222"/>
          <w:sz w:val="28"/>
          <w:szCs w:val="28"/>
        </w:rPr>
        <w:t xml:space="preserve"> (у </w:t>
      </w:r>
      <w:proofErr w:type="spellStart"/>
      <w:r w:rsidRPr="00D93C8D">
        <w:rPr>
          <w:color w:val="222222"/>
          <w:sz w:val="28"/>
          <w:szCs w:val="28"/>
        </w:rPr>
        <w:t>елементарном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стању</w:t>
      </w:r>
      <w:proofErr w:type="spellEnd"/>
      <w:r w:rsidRPr="00D93C8D">
        <w:rPr>
          <w:color w:val="222222"/>
          <w:sz w:val="28"/>
          <w:szCs w:val="28"/>
        </w:rPr>
        <w:t xml:space="preserve">), а </w:t>
      </w:r>
      <w:proofErr w:type="spellStart"/>
      <w:r w:rsidRPr="00D93C8D">
        <w:rPr>
          <w:color w:val="222222"/>
          <w:sz w:val="28"/>
          <w:szCs w:val="28"/>
        </w:rPr>
        <w:t>Међународна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минералошка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организација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га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признала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као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"https://sr.wikipedia.org/wiki/%D0%9C%D0%B8%D0%BD%D0%B5%D1%80%D0%B0%D0%BB%D0%B8" \o "Минерали"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минерал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 и </w:t>
      </w:r>
      <w:proofErr w:type="spellStart"/>
      <w:r w:rsidRPr="00D93C8D">
        <w:rPr>
          <w:color w:val="222222"/>
          <w:sz w:val="28"/>
          <w:szCs w:val="28"/>
        </w:rPr>
        <w:t>по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њиховој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систематици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доделила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ознаку</w:t>
      </w:r>
      <w:proofErr w:type="spellEnd"/>
      <w:r w:rsidRPr="00D93C8D">
        <w:rPr>
          <w:color w:val="222222"/>
          <w:sz w:val="28"/>
          <w:szCs w:val="28"/>
        </w:rPr>
        <w:t xml:space="preserve"> „1.AA.05“ (</w:t>
      </w:r>
      <w:proofErr w:type="spellStart"/>
      <w:r w:rsidRPr="00D93C8D">
        <w:rPr>
          <w:color w:val="222222"/>
          <w:sz w:val="28"/>
          <w:szCs w:val="28"/>
        </w:rPr>
        <w:t>по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Систематици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минерала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Струнзу</w:t>
      </w:r>
      <w:proofErr w:type="spellEnd"/>
      <w:r w:rsidRPr="00D93C8D">
        <w:rPr>
          <w:color w:val="222222"/>
          <w:sz w:val="28"/>
          <w:szCs w:val="28"/>
        </w:rPr>
        <w:t xml:space="preserve">, 9. </w:t>
      </w:r>
      <w:proofErr w:type="spellStart"/>
      <w:r w:rsidRPr="00D93C8D">
        <w:rPr>
          <w:color w:val="222222"/>
          <w:sz w:val="28"/>
          <w:szCs w:val="28"/>
        </w:rPr>
        <w:t>издање</w:t>
      </w:r>
      <w:proofErr w:type="spellEnd"/>
      <w:r w:rsidRPr="00D93C8D">
        <w:rPr>
          <w:color w:val="222222"/>
          <w:sz w:val="28"/>
          <w:szCs w:val="28"/>
        </w:rPr>
        <w:t xml:space="preserve">), у </w:t>
      </w:r>
      <w:proofErr w:type="spellStart"/>
      <w:r w:rsidRPr="00D93C8D">
        <w:rPr>
          <w:color w:val="222222"/>
          <w:sz w:val="28"/>
          <w:szCs w:val="28"/>
        </w:rPr>
        <w:t>групи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i/>
          <w:iCs/>
          <w:color w:val="222222"/>
          <w:sz w:val="28"/>
          <w:szCs w:val="28"/>
        </w:rPr>
        <w:t>елемената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, </w:t>
      </w:r>
      <w:proofErr w:type="spellStart"/>
      <w:r w:rsidRPr="00D93C8D">
        <w:rPr>
          <w:i/>
          <w:iCs/>
          <w:color w:val="222222"/>
          <w:sz w:val="28"/>
          <w:szCs w:val="28"/>
        </w:rPr>
        <w:t>метала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 и </w:t>
      </w:r>
      <w:proofErr w:type="spellStart"/>
      <w:r w:rsidRPr="00D93C8D">
        <w:rPr>
          <w:i/>
          <w:iCs/>
          <w:color w:val="222222"/>
          <w:sz w:val="28"/>
          <w:szCs w:val="28"/>
        </w:rPr>
        <w:t>међуметалних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D93C8D">
        <w:rPr>
          <w:i/>
          <w:iCs/>
          <w:color w:val="222222"/>
          <w:sz w:val="28"/>
          <w:szCs w:val="28"/>
        </w:rPr>
        <w:t>једињења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 — </w:t>
      </w:r>
      <w:proofErr w:type="spellStart"/>
      <w:r w:rsidRPr="00D93C8D">
        <w:rPr>
          <w:i/>
          <w:iCs/>
          <w:color w:val="222222"/>
          <w:sz w:val="28"/>
          <w:szCs w:val="28"/>
        </w:rPr>
        <w:t>породица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D93C8D">
        <w:rPr>
          <w:i/>
          <w:iCs/>
          <w:color w:val="222222"/>
          <w:sz w:val="28"/>
          <w:szCs w:val="28"/>
        </w:rPr>
        <w:t>бакра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 и </w:t>
      </w:r>
      <w:proofErr w:type="spellStart"/>
      <w:r w:rsidRPr="00D93C8D">
        <w:rPr>
          <w:i/>
          <w:iCs/>
          <w:color w:val="222222"/>
          <w:sz w:val="28"/>
          <w:szCs w:val="28"/>
        </w:rPr>
        <w:t>купалита</w:t>
      </w:r>
      <w:proofErr w:type="spellEnd"/>
      <w:r w:rsidRPr="00D93C8D">
        <w:rPr>
          <w:color w:val="222222"/>
          <w:sz w:val="28"/>
          <w:szCs w:val="28"/>
        </w:rPr>
        <w:t>.</w:t>
      </w:r>
      <w:hyperlink r:id="rId8" w:anchor="cite_note-pubsites-7" w:history="1"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[7]</w:t>
        </w:r>
      </w:hyperlink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t>По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старијој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систематици</w:t>
      </w:r>
      <w:proofErr w:type="spellEnd"/>
      <w:r w:rsidRPr="00D93C8D">
        <w:rPr>
          <w:color w:val="222222"/>
          <w:sz w:val="28"/>
          <w:szCs w:val="28"/>
        </w:rPr>
        <w:t xml:space="preserve"> (8. </w:t>
      </w:r>
      <w:proofErr w:type="spellStart"/>
      <w:r w:rsidRPr="00D93C8D">
        <w:rPr>
          <w:color w:val="222222"/>
          <w:sz w:val="28"/>
          <w:szCs w:val="28"/>
        </w:rPr>
        <w:t>издање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Струнзу</w:t>
      </w:r>
      <w:proofErr w:type="spellEnd"/>
      <w:r w:rsidRPr="00D93C8D">
        <w:rPr>
          <w:color w:val="222222"/>
          <w:sz w:val="28"/>
          <w:szCs w:val="28"/>
        </w:rPr>
        <w:t xml:space="preserve">) </w:t>
      </w:r>
      <w:proofErr w:type="spellStart"/>
      <w:r w:rsidRPr="00D93C8D">
        <w:rPr>
          <w:color w:val="222222"/>
          <w:sz w:val="28"/>
          <w:szCs w:val="28"/>
        </w:rPr>
        <w:t>имао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ознаку</w:t>
      </w:r>
      <w:proofErr w:type="spellEnd"/>
      <w:r w:rsidRPr="00D93C8D">
        <w:rPr>
          <w:color w:val="222222"/>
          <w:sz w:val="28"/>
          <w:szCs w:val="28"/>
        </w:rPr>
        <w:t> </w:t>
      </w:r>
      <w:r w:rsidRPr="00D93C8D">
        <w:rPr>
          <w:i/>
          <w:iCs/>
          <w:color w:val="222222"/>
          <w:sz w:val="28"/>
          <w:szCs w:val="28"/>
        </w:rPr>
        <w:t>I/A.01-10</w:t>
      </w:r>
      <w:r w:rsidRPr="00D93C8D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D93C8D">
        <w:rPr>
          <w:color w:val="222222"/>
          <w:sz w:val="28"/>
          <w:szCs w:val="28"/>
        </w:rPr>
        <w:t>На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енглеском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говорном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подручју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користи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Систематика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минерала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Данау</w:t>
      </w:r>
      <w:proofErr w:type="spellEnd"/>
      <w:r w:rsidRPr="00D93C8D">
        <w:rPr>
          <w:color w:val="222222"/>
          <w:sz w:val="28"/>
          <w:szCs w:val="28"/>
        </w:rPr>
        <w:t xml:space="preserve">, у </w:t>
      </w:r>
      <w:proofErr w:type="spellStart"/>
      <w:r w:rsidRPr="00D93C8D">
        <w:rPr>
          <w:color w:val="222222"/>
          <w:sz w:val="28"/>
          <w:szCs w:val="28"/>
        </w:rPr>
        <w:t>којој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означен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системским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бројем</w:t>
      </w:r>
      <w:proofErr w:type="spellEnd"/>
      <w:r w:rsidRPr="00D93C8D">
        <w:rPr>
          <w:color w:val="222222"/>
          <w:sz w:val="28"/>
          <w:szCs w:val="28"/>
        </w:rPr>
        <w:t xml:space="preserve"> „01.01.01.03“.</w:t>
      </w:r>
      <w:proofErr w:type="gramEnd"/>
    </w:p>
    <w:p w:rsidR="00107D32" w:rsidRPr="00D93C8D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кристализује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кубибном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"https://sr.wikipedia.org/wiki/%D0%9A%D1%80%D0%B8%D1%81%D1%82%D0%B0%D0%BB%D0%BD%D0%B5_%D1%81%D0%B8%D1%81%D1%82%D0%B5%D0%BC%D0%B5" \o "Кристалне системе"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кристалном</w:t>
      </w:r>
      <w:proofErr w:type="spellEnd"/>
      <w:r w:rsidRPr="00D93C8D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D93C8D">
        <w:rPr>
          <w:rStyle w:val="Hyperlink"/>
          <w:color w:val="0B0080"/>
          <w:sz w:val="28"/>
          <w:szCs w:val="28"/>
        </w:rPr>
        <w:t>систему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а </w:t>
      </w:r>
      <w:proofErr w:type="spellStart"/>
      <w:r w:rsidRPr="00D93C8D">
        <w:rPr>
          <w:color w:val="222222"/>
          <w:sz w:val="28"/>
          <w:szCs w:val="28"/>
        </w:rPr>
        <w:t>по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Мохсовој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скали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има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тврдоћу</w:t>
      </w:r>
      <w:proofErr w:type="spellEnd"/>
      <w:r w:rsidRPr="00D93C8D">
        <w:rPr>
          <w:color w:val="222222"/>
          <w:sz w:val="28"/>
          <w:szCs w:val="28"/>
        </w:rPr>
        <w:t xml:space="preserve"> 2</w:t>
      </w:r>
      <w:proofErr w:type="gramStart"/>
      <w:r w:rsidRPr="00D93C8D">
        <w:rPr>
          <w:color w:val="222222"/>
          <w:sz w:val="28"/>
          <w:szCs w:val="28"/>
        </w:rPr>
        <w:t>,5</w:t>
      </w:r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до</w:t>
      </w:r>
      <w:proofErr w:type="spellEnd"/>
      <w:r w:rsidRPr="00D93C8D">
        <w:rPr>
          <w:color w:val="222222"/>
          <w:sz w:val="28"/>
          <w:szCs w:val="28"/>
        </w:rPr>
        <w:t xml:space="preserve"> 3. </w:t>
      </w:r>
      <w:proofErr w:type="spellStart"/>
      <w:r w:rsidRPr="00D93C8D">
        <w:rPr>
          <w:color w:val="222222"/>
          <w:sz w:val="28"/>
          <w:szCs w:val="28"/>
        </w:rPr>
        <w:t>Кристали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највише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јављају</w:t>
      </w:r>
      <w:proofErr w:type="spellEnd"/>
      <w:r w:rsidRPr="00D93C8D">
        <w:rPr>
          <w:color w:val="222222"/>
          <w:sz w:val="28"/>
          <w:szCs w:val="28"/>
        </w:rPr>
        <w:t xml:space="preserve"> у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"https://sr.wikipedia.org/wiki/%D0%91%D0%B0%D0%B7%D0%B0%D0%BB%D1%82" \o "Базалт"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базалтној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"https://sr.wikipedia.org/wiki/%D0%9B%D0%B0%D0%B2%D0%B0" \o "Лава"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лави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t>било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облику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i/>
          <w:iCs/>
          <w:color w:val="222222"/>
          <w:sz w:val="28"/>
          <w:szCs w:val="28"/>
        </w:rPr>
        <w:t>бакарноцрвених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t>зрна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металног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сјаја</w:t>
      </w:r>
      <w:proofErr w:type="spellEnd"/>
      <w:r w:rsidRPr="00D93C8D">
        <w:rPr>
          <w:color w:val="222222"/>
          <w:sz w:val="28"/>
          <w:szCs w:val="28"/>
        </w:rPr>
        <w:t xml:space="preserve"> (</w:t>
      </w:r>
      <w:proofErr w:type="spellStart"/>
      <w:r w:rsidRPr="00D93C8D">
        <w:rPr>
          <w:color w:val="222222"/>
          <w:sz w:val="28"/>
          <w:szCs w:val="28"/>
        </w:rPr>
        <w:t>који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стврднули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након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хлађења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лаве</w:t>
      </w:r>
      <w:proofErr w:type="spellEnd"/>
      <w:r w:rsidRPr="00D93C8D">
        <w:rPr>
          <w:color w:val="222222"/>
          <w:sz w:val="28"/>
          <w:szCs w:val="28"/>
        </w:rPr>
        <w:t xml:space="preserve">) </w:t>
      </w:r>
      <w:proofErr w:type="spellStart"/>
      <w:r w:rsidRPr="00D93C8D">
        <w:rPr>
          <w:color w:val="222222"/>
          <w:sz w:val="28"/>
          <w:szCs w:val="28"/>
        </w:rPr>
        <w:t>или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облику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"https://sr.wikipedia.org/w/index.php?title=%D0%94%D0%B5%D0%BD%D0%B4%D1%80%D0%B8%D1%82_(%D0%BA%D1%80%D0%B8%D1%81%D1%82%D0%B0%D0%BB%D0%BE%D0%B3%D1%80%D0%B0%D1%84%D0%B8%D1%98%D0%B0)&amp;action=edit&amp;redlink=1" \o "Дендрит (кристалографија) (страница не постоји)"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A55858"/>
          <w:sz w:val="28"/>
          <w:szCs w:val="28"/>
        </w:rPr>
        <w:t>дендрита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D93C8D">
        <w:rPr>
          <w:color w:val="222222"/>
          <w:sz w:val="28"/>
          <w:szCs w:val="28"/>
        </w:rPr>
        <w:t>Врло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ретки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проналасци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кристалном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облику</w:t>
      </w:r>
      <w:proofErr w:type="spellEnd"/>
      <w:r w:rsidRPr="00D93C8D">
        <w:rPr>
          <w:color w:val="222222"/>
          <w:sz w:val="28"/>
          <w:szCs w:val="28"/>
        </w:rPr>
        <w:t>.</w:t>
      </w:r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јавља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парагенези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разним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углавном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секундарним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бакарним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минералима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попут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"https://sr.wikipedia.org/wiki/%D0%91%D0%BE%D1%80%D0%BD%D0%B8%D1%82" \o "Борнит"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борнита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,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"https://sr.wikipedia.org/w/index.php?title=%D0%A5%D0%B0%D0%BB%D0%BA%D0%BE%D0%B7%D0%B8%D0%BD&amp;action=edit&amp;redlink=1" \o "Халкозин (страница не постоји)"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A55858"/>
          <w:sz w:val="28"/>
          <w:szCs w:val="28"/>
        </w:rPr>
        <w:t>халкозина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корнвалита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куприта</w:t>
      </w:r>
      <w:proofErr w:type="spellEnd"/>
      <w:r w:rsidRPr="00D93C8D">
        <w:rPr>
          <w:color w:val="222222"/>
          <w:sz w:val="28"/>
          <w:szCs w:val="28"/>
        </w:rPr>
        <w:t>,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"https://sr.wikipedia.org/wiki/%D0%90%D0%B7%D1%83%D1%80%D0%B8%D1%82" \o "Азурит"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азурита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и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"https://sr.wikipedia.org/wiki/Malahit" \o "Malahit"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малахита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као</w:t>
      </w:r>
      <w:proofErr w:type="spellEnd"/>
      <w:r w:rsidRPr="00D93C8D">
        <w:rPr>
          <w:color w:val="222222"/>
          <w:sz w:val="28"/>
          <w:szCs w:val="28"/>
        </w:rPr>
        <w:t xml:space="preserve"> и </w:t>
      </w:r>
      <w:proofErr w:type="spellStart"/>
      <w:r w:rsidRPr="00D93C8D">
        <w:rPr>
          <w:color w:val="222222"/>
          <w:sz w:val="28"/>
          <w:szCs w:val="28"/>
        </w:rPr>
        <w:t>тенорита</w:t>
      </w:r>
      <w:proofErr w:type="spellEnd"/>
      <w:r w:rsidRPr="00D93C8D">
        <w:rPr>
          <w:color w:val="222222"/>
          <w:sz w:val="28"/>
          <w:szCs w:val="28"/>
        </w:rPr>
        <w:t xml:space="preserve">, а </w:t>
      </w:r>
      <w:proofErr w:type="spellStart"/>
      <w:r w:rsidRPr="00D93C8D">
        <w:rPr>
          <w:color w:val="222222"/>
          <w:sz w:val="28"/>
          <w:szCs w:val="28"/>
        </w:rPr>
        <w:t>може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јавити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повезан</w:t>
      </w:r>
      <w:proofErr w:type="spellEnd"/>
      <w:r w:rsidRPr="00D93C8D">
        <w:rPr>
          <w:color w:val="222222"/>
          <w:sz w:val="28"/>
          <w:szCs w:val="28"/>
        </w:rPr>
        <w:t xml:space="preserve"> и </w:t>
      </w:r>
      <w:proofErr w:type="spellStart"/>
      <w:r w:rsidRPr="00D93C8D">
        <w:rPr>
          <w:color w:val="222222"/>
          <w:sz w:val="28"/>
          <w:szCs w:val="28"/>
        </w:rPr>
        <w:t>са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многим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другим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минералима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попут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"https://sr.wikipedia.org/wiki/%D0%9A%D0%B0%D0%BB%D1%86%D0%B8%D1%82" \o "Калцит"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калцита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,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"https://sr.wikipedia.org/w/index.php?title=%D0%9A%D0%BB%D0%B8%D0%BD%D0%BE%D0%BA%D0%BB%D0%B0%D1%81&amp;action=edit&amp;redlink=1" \o "Клиноклас (страница не постоји)"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A55858"/>
          <w:sz w:val="28"/>
          <w:szCs w:val="28"/>
        </w:rPr>
        <w:t>клинокласа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прехнита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пумпелиита</w:t>
      </w:r>
      <w:proofErr w:type="spellEnd"/>
      <w:r w:rsidRPr="00D93C8D">
        <w:rPr>
          <w:color w:val="222222"/>
          <w:sz w:val="28"/>
          <w:szCs w:val="28"/>
        </w:rPr>
        <w:t>,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"https://sr.wikipedia.org/wiki/%D0%9A%D0%B2%D0%B0%D1%80%D1%86" \o "Кварц"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кварца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 и </w:t>
      </w:r>
      <w:proofErr w:type="spellStart"/>
      <w:r w:rsidRPr="00D93C8D">
        <w:rPr>
          <w:color w:val="222222"/>
          <w:sz w:val="28"/>
          <w:szCs w:val="28"/>
        </w:rPr>
        <w:t>сребра</w:t>
      </w:r>
      <w:proofErr w:type="spellEnd"/>
      <w:r w:rsidRPr="00D93C8D">
        <w:rPr>
          <w:color w:val="222222"/>
          <w:sz w:val="28"/>
          <w:szCs w:val="28"/>
        </w:rPr>
        <w:t>.</w:t>
      </w:r>
    </w:p>
    <w:p w:rsidR="00107D32" w:rsidRPr="00D93C8D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D93C8D">
        <w:rPr>
          <w:color w:val="222222"/>
          <w:sz w:val="28"/>
          <w:szCs w:val="28"/>
        </w:rPr>
        <w:t>Заступљен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у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"https://sr.wikipedia.org/wiki/%D0%97%D0%B5%D0%BC%D1%99%D0%B0" \o "Земља"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земљиној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t>кори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количини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од</w:t>
      </w:r>
      <w:proofErr w:type="spellEnd"/>
      <w:r w:rsidRPr="00D93C8D">
        <w:rPr>
          <w:color w:val="222222"/>
          <w:sz w:val="28"/>
          <w:szCs w:val="28"/>
        </w:rPr>
        <w:t xml:space="preserve"> 55 </w:t>
      </w:r>
      <w:proofErr w:type="spellStart"/>
      <w:r w:rsidRPr="00D93C8D">
        <w:rPr>
          <w:color w:val="222222"/>
          <w:sz w:val="28"/>
          <w:szCs w:val="28"/>
        </w:rPr>
        <w:t>ppm</w:t>
      </w:r>
      <w:proofErr w:type="spellEnd"/>
      <w:r w:rsidRPr="00D93C8D">
        <w:rPr>
          <w:color w:val="222222"/>
          <w:sz w:val="28"/>
          <w:szCs w:val="28"/>
        </w:rPr>
        <w:t xml:space="preserve"> (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"https://sr.wikipedia.org/wiki/%D0%95%D0%BD%D0%B3%D0%BB%D0%B5%D1%81%D0%BA%D0%B8_%D1%98%D0%B5%D0%B7%D0%B8%D0%BA" \o "Енглески језик"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енгл</w:t>
      </w:r>
      <w:proofErr w:type="spellEnd"/>
      <w:r w:rsidRPr="00D93C8D">
        <w:rPr>
          <w:rStyle w:val="Hyperlink"/>
          <w:color w:val="0B0080"/>
          <w:sz w:val="28"/>
          <w:szCs w:val="28"/>
        </w:rPr>
        <w:t>.</w:t>
      </w:r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</w:t>
      </w:r>
      <w:r w:rsidRPr="00D93C8D">
        <w:rPr>
          <w:i/>
          <w:iCs/>
          <w:color w:val="222222"/>
          <w:sz w:val="28"/>
          <w:szCs w:val="28"/>
          <w:lang/>
        </w:rPr>
        <w:t>parts per million</w:t>
      </w:r>
      <w:r w:rsidRPr="00D93C8D">
        <w:rPr>
          <w:color w:val="222222"/>
          <w:sz w:val="28"/>
          <w:szCs w:val="28"/>
        </w:rPr>
        <w:t xml:space="preserve">) у </w:t>
      </w:r>
      <w:proofErr w:type="spellStart"/>
      <w:r w:rsidRPr="00D93C8D">
        <w:rPr>
          <w:color w:val="222222"/>
          <w:sz w:val="28"/>
          <w:szCs w:val="28"/>
        </w:rPr>
        <w:t>виду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"https://sr.wikipedia.org/wiki/%D0%9C%D0%B8%D0%BD%D0%B5%D1%80%D0%B0%D0%BB" \o "Минерал"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минерала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: </w:t>
      </w:r>
      <w:proofErr w:type="spellStart"/>
      <w:r w:rsidRPr="00D93C8D">
        <w:rPr>
          <w:color w:val="222222"/>
          <w:sz w:val="28"/>
          <w:szCs w:val="28"/>
        </w:rPr>
        <w:t>халкопирита</w:t>
      </w:r>
      <w:proofErr w:type="spellEnd"/>
      <w:r w:rsidRPr="00D93C8D">
        <w:rPr>
          <w:color w:val="222222"/>
          <w:sz w:val="28"/>
          <w:szCs w:val="28"/>
        </w:rPr>
        <w:t xml:space="preserve"> (Cu</w:t>
      </w:r>
      <w:r w:rsidRPr="00D93C8D">
        <w:rPr>
          <w:color w:val="222222"/>
          <w:sz w:val="28"/>
          <w:szCs w:val="28"/>
          <w:vertAlign w:val="subscript"/>
        </w:rPr>
        <w:t>2</w:t>
      </w:r>
      <w:r w:rsidRPr="00D93C8D">
        <w:rPr>
          <w:color w:val="222222"/>
          <w:sz w:val="28"/>
          <w:szCs w:val="28"/>
        </w:rPr>
        <w:t>S* FeS</w:t>
      </w:r>
      <w:r w:rsidRPr="00D93C8D">
        <w:rPr>
          <w:color w:val="222222"/>
          <w:sz w:val="28"/>
          <w:szCs w:val="28"/>
          <w:vertAlign w:val="subscript"/>
        </w:rPr>
        <w:t>2</w:t>
      </w:r>
      <w:r w:rsidRPr="00D93C8D">
        <w:rPr>
          <w:color w:val="222222"/>
          <w:sz w:val="28"/>
          <w:szCs w:val="28"/>
        </w:rPr>
        <w:t xml:space="preserve">), </w:t>
      </w:r>
      <w:proofErr w:type="spellStart"/>
      <w:r w:rsidRPr="00D93C8D">
        <w:rPr>
          <w:color w:val="222222"/>
          <w:sz w:val="28"/>
          <w:szCs w:val="28"/>
        </w:rPr>
        <w:t>халкозина</w:t>
      </w:r>
      <w:proofErr w:type="spellEnd"/>
      <w:r w:rsidRPr="00D93C8D">
        <w:rPr>
          <w:color w:val="222222"/>
          <w:sz w:val="28"/>
          <w:szCs w:val="28"/>
        </w:rPr>
        <w:t xml:space="preserve"> (Cu</w:t>
      </w:r>
      <w:r w:rsidRPr="00D93C8D">
        <w:rPr>
          <w:color w:val="222222"/>
          <w:sz w:val="28"/>
          <w:szCs w:val="28"/>
          <w:vertAlign w:val="subscript"/>
        </w:rPr>
        <w:t>2</w:t>
      </w:r>
      <w:r w:rsidRPr="00D93C8D">
        <w:rPr>
          <w:color w:val="222222"/>
          <w:sz w:val="28"/>
          <w:szCs w:val="28"/>
        </w:rPr>
        <w:t xml:space="preserve">S), </w:t>
      </w:r>
      <w:proofErr w:type="spellStart"/>
      <w:r w:rsidRPr="00D93C8D">
        <w:rPr>
          <w:color w:val="222222"/>
          <w:sz w:val="28"/>
          <w:szCs w:val="28"/>
        </w:rPr>
        <w:t>куприта</w:t>
      </w:r>
      <w:proofErr w:type="spellEnd"/>
      <w:r w:rsidRPr="00D93C8D">
        <w:rPr>
          <w:color w:val="222222"/>
          <w:sz w:val="28"/>
          <w:szCs w:val="28"/>
        </w:rPr>
        <w:t xml:space="preserve"> (Cu</w:t>
      </w:r>
      <w:r w:rsidRPr="00D93C8D">
        <w:rPr>
          <w:color w:val="222222"/>
          <w:sz w:val="28"/>
          <w:szCs w:val="28"/>
          <w:vertAlign w:val="subscript"/>
        </w:rPr>
        <w:t>2</w:t>
      </w:r>
      <w:r w:rsidRPr="00D93C8D">
        <w:rPr>
          <w:color w:val="222222"/>
          <w:sz w:val="28"/>
          <w:szCs w:val="28"/>
        </w:rPr>
        <w:t xml:space="preserve">O) и </w:t>
      </w:r>
      <w:proofErr w:type="spellStart"/>
      <w:r w:rsidRPr="00D93C8D">
        <w:rPr>
          <w:color w:val="222222"/>
          <w:sz w:val="28"/>
          <w:szCs w:val="28"/>
        </w:rPr>
        <w:t>других</w:t>
      </w:r>
      <w:proofErr w:type="spellEnd"/>
      <w:r w:rsidRPr="00D93C8D">
        <w:rPr>
          <w:color w:val="222222"/>
          <w:sz w:val="28"/>
          <w:szCs w:val="28"/>
        </w:rPr>
        <w:t>.</w:t>
      </w:r>
    </w:p>
    <w:p w:rsidR="00107D32" w:rsidRPr="00D93C8D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D93C8D">
        <w:rPr>
          <w:color w:val="222222"/>
          <w:sz w:val="28"/>
          <w:szCs w:val="28"/>
        </w:rPr>
        <w:lastRenderedPageBreak/>
        <w:t>Највећи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извор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исхрани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морски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плодови</w:t>
      </w:r>
      <w:proofErr w:type="spellEnd"/>
      <w:r w:rsidRPr="00D93C8D">
        <w:rPr>
          <w:color w:val="222222"/>
          <w:sz w:val="28"/>
          <w:szCs w:val="28"/>
        </w:rPr>
        <w:t xml:space="preserve"> а </w:t>
      </w:r>
      <w:proofErr w:type="spellStart"/>
      <w:r w:rsidRPr="00D93C8D">
        <w:rPr>
          <w:color w:val="222222"/>
          <w:sz w:val="28"/>
          <w:szCs w:val="28"/>
        </w:rPr>
        <w:t>међу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њима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највише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има</w:t>
      </w:r>
      <w:proofErr w:type="spellEnd"/>
      <w:r w:rsidRPr="00D93C8D">
        <w:rPr>
          <w:color w:val="222222"/>
          <w:sz w:val="28"/>
          <w:szCs w:val="28"/>
        </w:rPr>
        <w:t xml:space="preserve"> у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"https://sr.wikipedia.org/wiki/%D0%9E%D1%81%D1%82%D1%80%D0%B8%D0%B3%D0%B0" \o "Острига"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остригама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.</w:t>
      </w:r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такође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моће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наћи</w:t>
      </w:r>
      <w:proofErr w:type="spellEnd"/>
      <w:r w:rsidRPr="00D93C8D">
        <w:rPr>
          <w:color w:val="222222"/>
          <w:sz w:val="28"/>
          <w:szCs w:val="28"/>
        </w:rPr>
        <w:t xml:space="preserve"> и у </w:t>
      </w:r>
      <w:proofErr w:type="spellStart"/>
      <w:r w:rsidRPr="00D93C8D">
        <w:rPr>
          <w:color w:val="222222"/>
          <w:sz w:val="28"/>
          <w:szCs w:val="28"/>
        </w:rPr>
        <w:t>зрнастом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црном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"https://sr.wikipedia.org/wiki/%D0%A5%D0%BB%D0%B5%D0%B1" \o "Хлеб"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хлебу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махунастом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"https://sr.wikipedia.org/wiki/%D0%9F%D0%BE%D0%B2%D1%80%D1%9B%D0%B5" \o "Поврће"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поврћу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куваним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изнутрицама</w:t>
      </w:r>
      <w:proofErr w:type="spellEnd"/>
      <w:r w:rsidRPr="00D93C8D">
        <w:rPr>
          <w:color w:val="222222"/>
          <w:sz w:val="28"/>
          <w:szCs w:val="28"/>
        </w:rPr>
        <w:t xml:space="preserve"> и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"https://sr.wikipedia.org/wiki/%D0%9A%D0%B8%D0%B2%D0%B8_(%D0%B2%D0%BE%D1%9B%D0%B5)" \o "Киви (воће)"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кивију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.</w:t>
      </w:r>
      <w:proofErr w:type="gramEnd"/>
    </w:p>
    <w:p w:rsidR="00107D32" w:rsidRPr="00D93C8D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улази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састав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легура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од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којих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најкоришћеније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бронза</w:t>
      </w:r>
      <w:proofErr w:type="spellEnd"/>
      <w:r w:rsidRPr="00D93C8D">
        <w:rPr>
          <w:color w:val="222222"/>
          <w:sz w:val="28"/>
          <w:szCs w:val="28"/>
        </w:rPr>
        <w:t xml:space="preserve"> и </w:t>
      </w:r>
      <w:proofErr w:type="spellStart"/>
      <w:r w:rsidRPr="00D93C8D">
        <w:rPr>
          <w:color w:val="222222"/>
          <w:sz w:val="28"/>
          <w:szCs w:val="28"/>
        </w:rPr>
        <w:t>месинг</w:t>
      </w:r>
      <w:proofErr w:type="spellEnd"/>
      <w:r w:rsidRPr="00D93C8D">
        <w:rPr>
          <w:color w:val="222222"/>
          <w:sz w:val="28"/>
          <w:szCs w:val="28"/>
        </w:rPr>
        <w:t>.</w:t>
      </w:r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Састав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бронзе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94% Cu и 6%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"https://sr.wikipedia.org/wiki/%D0%9A%D0%B0%D0%BB%D0%B0%D1%98" \o "Калај"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Sn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а </w:t>
      </w:r>
      <w:proofErr w:type="spellStart"/>
      <w:r w:rsidRPr="00D93C8D">
        <w:rPr>
          <w:color w:val="222222"/>
          <w:sz w:val="28"/>
          <w:szCs w:val="28"/>
        </w:rPr>
        <w:t>месинга</w:t>
      </w:r>
      <w:proofErr w:type="spellEnd"/>
      <w:r w:rsidRPr="00D93C8D">
        <w:rPr>
          <w:color w:val="222222"/>
          <w:sz w:val="28"/>
          <w:szCs w:val="28"/>
        </w:rPr>
        <w:t xml:space="preserve"> 67% Cu и 33% Zn. </w:t>
      </w:r>
      <w:proofErr w:type="spellStart"/>
      <w:r w:rsidRPr="00D93C8D">
        <w:rPr>
          <w:color w:val="222222"/>
          <w:sz w:val="28"/>
          <w:szCs w:val="28"/>
        </w:rPr>
        <w:t>Највећа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налазишта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су</w:t>
      </w:r>
      <w:proofErr w:type="spellEnd"/>
      <w:r w:rsidRPr="00D93C8D">
        <w:rPr>
          <w:color w:val="222222"/>
          <w:sz w:val="28"/>
          <w:szCs w:val="28"/>
        </w:rPr>
        <w:t xml:space="preserve"> у </w:t>
      </w:r>
      <w:hyperlink r:id="rId9" w:tooltip="Сједињене Америчке Државе" w:history="1">
        <w:r w:rsidRPr="00D93C8D">
          <w:rPr>
            <w:rStyle w:val="Hyperlink"/>
            <w:color w:val="0B0080"/>
            <w:sz w:val="28"/>
            <w:szCs w:val="28"/>
          </w:rPr>
          <w:t>САД</w:t>
        </w:r>
      </w:hyperlink>
      <w:r w:rsidRPr="00D93C8D">
        <w:rPr>
          <w:color w:val="222222"/>
          <w:sz w:val="28"/>
          <w:szCs w:val="28"/>
        </w:rPr>
        <w:t> (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"https://sr.wikipedia.org/wiki/%D0%93%D0%BE%D1%80%D1%9A%D0%B5_%D1%98%D0%B5%D0%B7%D0%B5%D1%80%D0%BE" \o "Горње језеро"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Горње</w:t>
      </w:r>
      <w:proofErr w:type="spellEnd"/>
      <w:r w:rsidRPr="00D93C8D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D93C8D">
        <w:rPr>
          <w:rStyle w:val="Hyperlink"/>
          <w:color w:val="0B0080"/>
          <w:sz w:val="28"/>
          <w:szCs w:val="28"/>
        </w:rPr>
        <w:t>језеро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), у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"https://sr.wikipedia.org/wiki/%D0%A0%D1%83%D1%81%D0%B8%D1%98%D0%B0" \o "Русија"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Русији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и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"https://sr.wikipedia.org/wiki/%D0%9A%D0%B0%D0%BD%D0%B0%D0%B4%D0%B0" \o "Канада"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Канади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.</w:t>
      </w:r>
      <w:hyperlink r:id="rId10" w:anchor="cite_note-8" w:history="1">
        <w:proofErr w:type="gramStart"/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]</w:t>
        </w:r>
      </w:hyperlink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t>Месинг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високим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садржајем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бакра-томбак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изгледом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сличан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злату</w:t>
      </w:r>
      <w:proofErr w:type="spellEnd"/>
      <w:r w:rsidRPr="00D93C8D">
        <w:rPr>
          <w:color w:val="222222"/>
          <w:sz w:val="28"/>
          <w:szCs w:val="28"/>
        </w:rPr>
        <w:t xml:space="preserve"> и </w:t>
      </w:r>
      <w:proofErr w:type="spellStart"/>
      <w:r w:rsidRPr="00D93C8D">
        <w:rPr>
          <w:color w:val="222222"/>
          <w:sz w:val="28"/>
          <w:szCs w:val="28"/>
        </w:rPr>
        <w:t>уобичајен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изради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накита</w:t>
      </w:r>
      <w:proofErr w:type="spellEnd"/>
      <w:r w:rsidRPr="00D93C8D">
        <w:rPr>
          <w:color w:val="222222"/>
          <w:sz w:val="28"/>
          <w:szCs w:val="28"/>
        </w:rPr>
        <w:t>.</w:t>
      </w:r>
      <w:r w:rsidRPr="00D93C8D">
        <w:rPr>
          <w:color w:val="222222"/>
          <w:sz w:val="28"/>
          <w:szCs w:val="28"/>
          <w:vertAlign w:val="superscript"/>
        </w:rPr>
        <w:t>]</w:t>
      </w:r>
      <w:proofErr w:type="gramEnd"/>
      <w:r w:rsidRPr="00D93C8D">
        <w:rPr>
          <w:color w:val="222222"/>
          <w:sz w:val="28"/>
          <w:szCs w:val="28"/>
        </w:rPr>
        <w:t> </w:t>
      </w:r>
      <w:proofErr w:type="spellStart"/>
      <w:proofErr w:type="gramStart"/>
      <w:r w:rsidRPr="00D93C8D">
        <w:rPr>
          <w:color w:val="222222"/>
          <w:sz w:val="28"/>
          <w:szCs w:val="28"/>
        </w:rPr>
        <w:t>За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индустрију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издваја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претежно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из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сулфитних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руда</w:t>
      </w:r>
      <w:proofErr w:type="spellEnd"/>
      <w:r w:rsidRPr="00D93C8D">
        <w:rPr>
          <w:color w:val="222222"/>
          <w:sz w:val="28"/>
          <w:szCs w:val="28"/>
        </w:rPr>
        <w:t>.</w:t>
      </w:r>
      <w:proofErr w:type="gramEnd"/>
    </w:p>
    <w:p w:rsidR="00107D32" w:rsidRPr="00D93C8D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D93C8D">
        <w:rPr>
          <w:color w:val="222222"/>
          <w:sz w:val="28"/>
          <w:szCs w:val="28"/>
        </w:rPr>
        <w:t xml:space="preserve">У </w:t>
      </w:r>
      <w:proofErr w:type="spellStart"/>
      <w:r w:rsidRPr="00D93C8D">
        <w:rPr>
          <w:color w:val="222222"/>
          <w:sz w:val="28"/>
          <w:szCs w:val="28"/>
        </w:rPr>
        <w:t>свету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до</w:t>
      </w:r>
      <w:proofErr w:type="spellEnd"/>
      <w:r w:rsidRPr="00D93C8D">
        <w:rPr>
          <w:color w:val="222222"/>
          <w:sz w:val="28"/>
          <w:szCs w:val="28"/>
        </w:rPr>
        <w:t xml:space="preserve"> 2011.</w:t>
      </w:r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D93C8D">
        <w:rPr>
          <w:color w:val="222222"/>
          <w:sz w:val="28"/>
          <w:szCs w:val="28"/>
        </w:rPr>
        <w:t>године</w:t>
      </w:r>
      <w:proofErr w:type="spellEnd"/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пронађено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око</w:t>
      </w:r>
      <w:proofErr w:type="spellEnd"/>
      <w:r w:rsidRPr="00D93C8D">
        <w:rPr>
          <w:color w:val="222222"/>
          <w:sz w:val="28"/>
          <w:szCs w:val="28"/>
        </w:rPr>
        <w:t xml:space="preserve"> 2900 </w:t>
      </w:r>
      <w:proofErr w:type="spellStart"/>
      <w:r w:rsidRPr="00D93C8D">
        <w:rPr>
          <w:color w:val="222222"/>
          <w:sz w:val="28"/>
          <w:szCs w:val="28"/>
        </w:rPr>
        <w:t>места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где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могао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наћи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самородни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>. </w:t>
      </w:r>
      <w:proofErr w:type="spellStart"/>
      <w:r w:rsidRPr="00D93C8D">
        <w:rPr>
          <w:color w:val="222222"/>
          <w:sz w:val="28"/>
          <w:szCs w:val="28"/>
        </w:rPr>
        <w:t>Највећа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налазишта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налазе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у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"https://sr.wikipedia.org/wiki/%D0%A7%D0%B8%D0%BB%D0%B5" \o "Чиле"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Чилеу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(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"https://sr.wikipedia.org/w/index.php?title=Chuquicamata&amp;action=edit&amp;redlink=1" \o "Chuquicamata (страница не постоји)"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A55858"/>
          <w:sz w:val="28"/>
          <w:szCs w:val="28"/>
        </w:rPr>
        <w:t>Чукикамата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),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"https://sr.wikipedia.org/wiki/%D0%9F%D0%B5%D1%80%D1%83" \o "Перу"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Перуу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САД, </w:t>
      </w:r>
      <w:proofErr w:type="spellStart"/>
      <w:r w:rsidRPr="00D93C8D">
        <w:rPr>
          <w:color w:val="222222"/>
          <w:sz w:val="28"/>
          <w:szCs w:val="28"/>
        </w:rPr>
        <w:t>Русији</w:t>
      </w:r>
      <w:proofErr w:type="spellEnd"/>
      <w:r w:rsidRPr="00D93C8D">
        <w:rPr>
          <w:color w:val="222222"/>
          <w:sz w:val="28"/>
          <w:szCs w:val="28"/>
        </w:rPr>
        <w:t>,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"https://sr.wikipedia.org/wiki/%D0%97%D0%B0%D0%BC%D0%B1%D0%B8%D1%98%D0%B0" \o "Замбија"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Замбији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(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"https://sr.wikipedia.org/w/index.php?title=Copperbelt&amp;action=edit&amp;redlink=1" \o "Copperbelt (страница не постоји)"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A55858"/>
          <w:sz w:val="28"/>
          <w:szCs w:val="28"/>
        </w:rPr>
        <w:t>Бакарни</w:t>
      </w:r>
      <w:proofErr w:type="spellEnd"/>
      <w:r w:rsidRPr="00D93C8D">
        <w:rPr>
          <w:rStyle w:val="Hyperlink"/>
          <w:color w:val="A55858"/>
          <w:sz w:val="28"/>
          <w:szCs w:val="28"/>
        </w:rPr>
        <w:t xml:space="preserve"> </w:t>
      </w:r>
      <w:proofErr w:type="spellStart"/>
      <w:r w:rsidRPr="00D93C8D">
        <w:rPr>
          <w:rStyle w:val="Hyperlink"/>
          <w:color w:val="A55858"/>
          <w:sz w:val="28"/>
          <w:szCs w:val="28"/>
        </w:rPr>
        <w:t>појас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), </w:t>
      </w:r>
      <w:proofErr w:type="spellStart"/>
      <w:r w:rsidRPr="00D93C8D">
        <w:rPr>
          <w:color w:val="222222"/>
          <w:sz w:val="28"/>
          <w:szCs w:val="28"/>
        </w:rPr>
        <w:t>Канади</w:t>
      </w:r>
      <w:proofErr w:type="spellEnd"/>
      <w:r w:rsidRPr="00D93C8D">
        <w:rPr>
          <w:color w:val="222222"/>
          <w:sz w:val="28"/>
          <w:szCs w:val="28"/>
        </w:rPr>
        <w:t xml:space="preserve"> и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"https://sr.wikipedia.org/wiki/%D0%9C%D0%BE%D0%BD%D0%B3%D0%BE%D0%BB%D0%B8%D1%98%D0%B0" \o "Монголија"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Монголији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D93C8D">
        <w:rPr>
          <w:color w:val="222222"/>
          <w:sz w:val="28"/>
          <w:szCs w:val="28"/>
        </w:rPr>
        <w:t>Руде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релативно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честе</w:t>
      </w:r>
      <w:proofErr w:type="spellEnd"/>
      <w:r w:rsidRPr="00D93C8D">
        <w:rPr>
          <w:color w:val="222222"/>
          <w:sz w:val="28"/>
          <w:szCs w:val="28"/>
        </w:rPr>
        <w:t>.</w:t>
      </w:r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Тако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добија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из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"https://sr.wikipedia.org/wiki/Halkopirit" \o "Halkopirit"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халкопирита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(</w:t>
      </w:r>
      <w:proofErr w:type="spellStart"/>
      <w:r w:rsidRPr="00D93C8D">
        <w:rPr>
          <w:i/>
          <w:iCs/>
          <w:color w:val="222222"/>
          <w:sz w:val="28"/>
          <w:szCs w:val="28"/>
        </w:rPr>
        <w:t>бакарни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D93C8D">
        <w:rPr>
          <w:i/>
          <w:iCs/>
          <w:color w:val="222222"/>
          <w:sz w:val="28"/>
          <w:szCs w:val="28"/>
        </w:rPr>
        <w:t>песак</w:t>
      </w:r>
      <w:proofErr w:type="spellEnd"/>
      <w:r w:rsidRPr="00D93C8D">
        <w:rPr>
          <w:color w:val="222222"/>
          <w:sz w:val="28"/>
          <w:szCs w:val="28"/>
        </w:rPr>
        <w:t>, CuFeS</w:t>
      </w:r>
      <w:r w:rsidRPr="00D93C8D">
        <w:rPr>
          <w:color w:val="222222"/>
          <w:sz w:val="28"/>
          <w:szCs w:val="28"/>
          <w:vertAlign w:val="subscript"/>
        </w:rPr>
        <w:t>2</w:t>
      </w:r>
      <w:r w:rsidRPr="00D93C8D">
        <w:rPr>
          <w:color w:val="222222"/>
          <w:sz w:val="28"/>
          <w:szCs w:val="28"/>
        </w:rPr>
        <w:t xml:space="preserve">), </w:t>
      </w:r>
      <w:proofErr w:type="spellStart"/>
      <w:r w:rsidRPr="00D93C8D">
        <w:rPr>
          <w:color w:val="222222"/>
          <w:sz w:val="28"/>
          <w:szCs w:val="28"/>
        </w:rPr>
        <w:t>халкозина</w:t>
      </w:r>
      <w:proofErr w:type="spellEnd"/>
      <w:r w:rsidRPr="00D93C8D">
        <w:rPr>
          <w:color w:val="222222"/>
          <w:sz w:val="28"/>
          <w:szCs w:val="28"/>
        </w:rPr>
        <w:t xml:space="preserve"> (Cu</w:t>
      </w:r>
      <w:r w:rsidRPr="00D93C8D">
        <w:rPr>
          <w:color w:val="222222"/>
          <w:sz w:val="28"/>
          <w:szCs w:val="28"/>
          <w:vertAlign w:val="subscript"/>
        </w:rPr>
        <w:t>2</w:t>
      </w:r>
      <w:r w:rsidRPr="00D93C8D">
        <w:rPr>
          <w:color w:val="222222"/>
          <w:sz w:val="28"/>
          <w:szCs w:val="28"/>
        </w:rPr>
        <w:t xml:space="preserve">S), а </w:t>
      </w:r>
      <w:proofErr w:type="spellStart"/>
      <w:r w:rsidRPr="00D93C8D">
        <w:rPr>
          <w:color w:val="222222"/>
          <w:sz w:val="28"/>
          <w:szCs w:val="28"/>
        </w:rPr>
        <w:t>ређе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из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борнита</w:t>
      </w:r>
      <w:proofErr w:type="spellEnd"/>
      <w:r w:rsidRPr="00D93C8D">
        <w:rPr>
          <w:color w:val="222222"/>
          <w:sz w:val="28"/>
          <w:szCs w:val="28"/>
        </w:rPr>
        <w:t xml:space="preserve"> (</w:t>
      </w:r>
      <w:proofErr w:type="spellStart"/>
      <w:r w:rsidRPr="00D93C8D">
        <w:rPr>
          <w:i/>
          <w:iCs/>
          <w:color w:val="222222"/>
          <w:sz w:val="28"/>
          <w:szCs w:val="28"/>
        </w:rPr>
        <w:t>шарени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D93C8D">
        <w:rPr>
          <w:i/>
          <w:iCs/>
          <w:color w:val="222222"/>
          <w:sz w:val="28"/>
          <w:szCs w:val="28"/>
        </w:rPr>
        <w:t>бакарни</w:t>
      </w:r>
      <w:proofErr w:type="spellEnd"/>
      <w:r w:rsidRPr="00D93C8D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D93C8D">
        <w:rPr>
          <w:i/>
          <w:iCs/>
          <w:color w:val="222222"/>
          <w:sz w:val="28"/>
          <w:szCs w:val="28"/>
        </w:rPr>
        <w:t>песак</w:t>
      </w:r>
      <w:proofErr w:type="spellEnd"/>
      <w:r w:rsidRPr="00D93C8D">
        <w:rPr>
          <w:color w:val="222222"/>
          <w:sz w:val="28"/>
          <w:szCs w:val="28"/>
        </w:rPr>
        <w:t>, Cu</w:t>
      </w:r>
      <w:r w:rsidRPr="00D93C8D">
        <w:rPr>
          <w:color w:val="222222"/>
          <w:sz w:val="28"/>
          <w:szCs w:val="28"/>
          <w:vertAlign w:val="subscript"/>
        </w:rPr>
        <w:t>5</w:t>
      </w:r>
      <w:r w:rsidRPr="00D93C8D">
        <w:rPr>
          <w:color w:val="222222"/>
          <w:sz w:val="28"/>
          <w:szCs w:val="28"/>
        </w:rPr>
        <w:t>FeS</w:t>
      </w:r>
      <w:r w:rsidRPr="00D93C8D">
        <w:rPr>
          <w:color w:val="222222"/>
          <w:sz w:val="28"/>
          <w:szCs w:val="28"/>
          <w:vertAlign w:val="subscript"/>
        </w:rPr>
        <w:t>4</w:t>
      </w:r>
      <w:r w:rsidRPr="00D93C8D">
        <w:rPr>
          <w:color w:val="222222"/>
          <w:sz w:val="28"/>
          <w:szCs w:val="28"/>
        </w:rPr>
        <w:t>),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"https://sr.wikipedia.org/w/index.php?title=%D0%90%D1%82%D0%B0%D0%BA%D0%B0%D0%BC%D0%B8%D1%82&amp;action=edit&amp;redlink=1" \o "Атакамит (страница не постоји)"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A55858"/>
          <w:sz w:val="28"/>
          <w:szCs w:val="28"/>
        </w:rPr>
        <w:t>атакамита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(CuCl</w:t>
      </w:r>
      <w:r w:rsidRPr="00D93C8D">
        <w:rPr>
          <w:color w:val="222222"/>
          <w:sz w:val="28"/>
          <w:szCs w:val="28"/>
          <w:vertAlign w:val="subscript"/>
        </w:rPr>
        <w:t>2</w:t>
      </w:r>
      <w:r w:rsidRPr="00D93C8D">
        <w:rPr>
          <w:color w:val="222222"/>
          <w:sz w:val="28"/>
          <w:szCs w:val="28"/>
        </w:rPr>
        <w:t xml:space="preserve"> · </w:t>
      </w:r>
      <w:proofErr w:type="gramStart"/>
      <w:r w:rsidRPr="00D93C8D">
        <w:rPr>
          <w:color w:val="222222"/>
          <w:sz w:val="28"/>
          <w:szCs w:val="28"/>
        </w:rPr>
        <w:t>Cu(</w:t>
      </w:r>
      <w:proofErr w:type="gramEnd"/>
      <w:r w:rsidRPr="00D93C8D">
        <w:rPr>
          <w:color w:val="222222"/>
          <w:sz w:val="28"/>
          <w:szCs w:val="28"/>
        </w:rPr>
        <w:t>OH)</w:t>
      </w:r>
      <w:r w:rsidRPr="00D93C8D">
        <w:rPr>
          <w:color w:val="222222"/>
          <w:sz w:val="28"/>
          <w:szCs w:val="28"/>
          <w:vertAlign w:val="subscript"/>
        </w:rPr>
        <w:t>2</w:t>
      </w:r>
      <w:r w:rsidRPr="00D93C8D">
        <w:rPr>
          <w:color w:val="222222"/>
          <w:sz w:val="28"/>
          <w:szCs w:val="28"/>
        </w:rPr>
        <w:t xml:space="preserve">), </w:t>
      </w:r>
      <w:proofErr w:type="spellStart"/>
      <w:r w:rsidRPr="00D93C8D">
        <w:rPr>
          <w:color w:val="222222"/>
          <w:sz w:val="28"/>
          <w:szCs w:val="28"/>
        </w:rPr>
        <w:t>малахита</w:t>
      </w:r>
      <w:proofErr w:type="spellEnd"/>
      <w:r w:rsidRPr="00D93C8D">
        <w:rPr>
          <w:color w:val="222222"/>
          <w:sz w:val="28"/>
          <w:szCs w:val="28"/>
        </w:rPr>
        <w:t xml:space="preserve"> (CO</w:t>
      </w:r>
      <w:r w:rsidRPr="00D93C8D">
        <w:rPr>
          <w:color w:val="222222"/>
          <w:sz w:val="28"/>
          <w:szCs w:val="28"/>
          <w:vertAlign w:val="subscript"/>
        </w:rPr>
        <w:t>3</w:t>
      </w:r>
      <w:r w:rsidRPr="00D93C8D">
        <w:rPr>
          <w:color w:val="222222"/>
          <w:sz w:val="28"/>
          <w:szCs w:val="28"/>
        </w:rPr>
        <w:t xml:space="preserve">]) и </w:t>
      </w:r>
      <w:proofErr w:type="spellStart"/>
      <w:r w:rsidRPr="00D93C8D">
        <w:rPr>
          <w:color w:val="222222"/>
          <w:sz w:val="28"/>
          <w:szCs w:val="28"/>
        </w:rPr>
        <w:t>других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руда</w:t>
      </w:r>
      <w:proofErr w:type="spellEnd"/>
      <w:r w:rsidRPr="00D93C8D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D93C8D">
        <w:rPr>
          <w:color w:val="222222"/>
          <w:sz w:val="28"/>
          <w:szCs w:val="28"/>
        </w:rPr>
        <w:t>До</w:t>
      </w:r>
      <w:proofErr w:type="spellEnd"/>
      <w:r w:rsidRPr="00D93C8D">
        <w:rPr>
          <w:color w:val="222222"/>
          <w:sz w:val="28"/>
          <w:szCs w:val="28"/>
        </w:rPr>
        <w:t xml:space="preserve"> 2010.</w:t>
      </w:r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D93C8D">
        <w:rPr>
          <w:color w:val="222222"/>
          <w:sz w:val="28"/>
          <w:szCs w:val="28"/>
        </w:rPr>
        <w:t>године</w:t>
      </w:r>
      <w:proofErr w:type="spellEnd"/>
      <w:proofErr w:type="gram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било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познато</w:t>
      </w:r>
      <w:proofErr w:type="spellEnd"/>
      <w:r w:rsidRPr="00D93C8D">
        <w:rPr>
          <w:color w:val="222222"/>
          <w:sz w:val="28"/>
          <w:szCs w:val="28"/>
        </w:rPr>
        <w:t xml:space="preserve"> 636 </w:t>
      </w:r>
      <w:proofErr w:type="spellStart"/>
      <w:r w:rsidRPr="00D93C8D">
        <w:rPr>
          <w:color w:val="222222"/>
          <w:sz w:val="28"/>
          <w:szCs w:val="28"/>
        </w:rPr>
        <w:t>минерала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који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садрже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>.</w:t>
      </w:r>
      <w:hyperlink r:id="rId11" w:anchor="cite_note-webmin-11" w:history="1"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[11]</w:t>
        </w:r>
      </w:hyperlink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t>На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подручју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Југоисточне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Европе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највише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резерви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налази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источној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"https://sr.wikipedia.org/wiki/%D0%A1%D1%80%D0%B1%D0%B8%D1%98%D0%B0" \o "Србија"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Србији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 xml:space="preserve">, у </w:t>
      </w:r>
      <w:proofErr w:type="spellStart"/>
      <w:r w:rsidRPr="00D93C8D">
        <w:rPr>
          <w:color w:val="222222"/>
          <w:sz w:val="28"/>
          <w:szCs w:val="28"/>
        </w:rPr>
        <w:t>подручју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Бора</w:t>
      </w:r>
      <w:proofErr w:type="spellEnd"/>
      <w:r w:rsidRPr="00D93C8D">
        <w:rPr>
          <w:color w:val="222222"/>
          <w:sz w:val="28"/>
          <w:szCs w:val="28"/>
        </w:rPr>
        <w:t xml:space="preserve"> и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"https://sr.wikipedia.org/wiki/%D0%9C%D0%B0%D1%98%D0%B4%D0%B0%D0%BD%D0%BF%D0%B5%D0%BA" \o "Мајданпек"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Мајданпека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.</w:t>
      </w:r>
      <w:hyperlink r:id="rId12" w:anchor="cite_note-srb1-12" w:history="1"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[12</w:t>
        </w:r>
        <w:proofErr w:type="gramStart"/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]</w:t>
        </w:r>
        <w:proofErr w:type="gramEnd"/>
      </w:hyperlink>
      <w:hyperlink r:id="rId13" w:anchor="cite_note-srb2-13" w:history="1"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[13]</w:t>
        </w:r>
      </w:hyperlink>
    </w:p>
    <w:p w:rsidR="00107D32" w:rsidRPr="00107D32" w:rsidRDefault="00107D32" w:rsidP="00107D32">
      <w:pPr>
        <w:shd w:val="clear" w:color="auto" w:fill="FFFFFF"/>
        <w:suppressAutoHyphens w:val="0"/>
        <w:spacing w:before="72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D93C8D"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  <w:t>Физичке</w:t>
      </w:r>
      <w:proofErr w:type="spellEnd"/>
      <w:r w:rsidRPr="00D93C8D"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D93C8D">
        <w:rPr>
          <w:rFonts w:eastAsia="Times New Roman" w:cs="Times New Roman"/>
          <w:b/>
          <w:bCs/>
          <w:color w:val="000000"/>
          <w:sz w:val="28"/>
          <w:szCs w:val="28"/>
          <w:lang w:eastAsia="en-US"/>
        </w:rPr>
        <w:t>особине</w:t>
      </w:r>
      <w:proofErr w:type="spellEnd"/>
    </w:p>
    <w:p w:rsidR="00107D32" w:rsidRPr="00107D32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D93C8D">
        <w:rPr>
          <w:color w:val="222222"/>
          <w:sz w:val="28"/>
          <w:szCs w:val="28"/>
        </w:rPr>
        <w:t>Чисти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је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црвенкасто-браон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боје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мек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метал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врло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велике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"https://sr.wikipedia.org/wiki/%D0%A2%D0%BE%D0%BF%D0%BB%D0%BE%D1%82%D0%BD%D0%B0_%D0%BF%D1%80%D0%BE%D0%B2%D0%BE%D0%B4%D1%99%D0%B8%D0%B2%D0%BE%D1%81%D1%82" \o "Топлотна проводљивост"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топлотне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и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"https://sr.wikipedia.org/wiki/%D0%95%D0%BB%D0%B5%D0%BA%D1%82%D1%80%D0%B8%D1%87%D0%BD%D0%B0_%D0%BF%D1%80%D0%BE%D0%B2%D0%BE%D0%B4%D1%99%D0%B8%D0%B2%D0%BE%D1%81%D1%82" \o "Електрична проводљивост"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електричне</w:t>
      </w:r>
      <w:proofErr w:type="spellEnd"/>
      <w:r w:rsidRPr="00D93C8D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D93C8D">
        <w:rPr>
          <w:rStyle w:val="Hyperlink"/>
          <w:color w:val="0B0080"/>
          <w:sz w:val="28"/>
          <w:szCs w:val="28"/>
        </w:rPr>
        <w:t>проводљивости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.</w:t>
      </w:r>
      <w:hyperlink r:id="rId14" w:anchor="cite_note-CRC-16" w:history="1"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[16</w:t>
        </w:r>
        <w:proofErr w:type="gramStart"/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]</w:t>
        </w:r>
        <w:proofErr w:type="gramEnd"/>
      </w:hyperlink>
      <w:hyperlink r:id="rId15" w:anchor="cite_note-Merck13th-17" w:history="1">
        <w:r w:rsidRPr="00D93C8D">
          <w:rPr>
            <w:rStyle w:val="Hyperlink"/>
            <w:color w:val="0B0080"/>
            <w:sz w:val="28"/>
            <w:szCs w:val="28"/>
            <w:vertAlign w:val="superscript"/>
          </w:rPr>
          <w:t>[17]</w:t>
        </w:r>
      </w:hyperlink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t>На</w:t>
      </w:r>
      <w:proofErr w:type="spellEnd"/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fldChar w:fldCharType="begin"/>
      </w:r>
      <w:r w:rsidRPr="00D93C8D">
        <w:rPr>
          <w:color w:val="222222"/>
          <w:sz w:val="28"/>
          <w:szCs w:val="28"/>
        </w:rPr>
        <w:instrText xml:space="preserve"> HYPERLINK "https://sr.wikipedia.org/wiki/%D0%92%D0%B0%D0%B7%D0%B4%D1%83%D1%85" \o "Ваздух" </w:instrText>
      </w:r>
      <w:r w:rsidRPr="00D93C8D">
        <w:rPr>
          <w:color w:val="222222"/>
          <w:sz w:val="28"/>
          <w:szCs w:val="28"/>
        </w:rPr>
        <w:fldChar w:fldCharType="separate"/>
      </w:r>
      <w:r w:rsidRPr="00D93C8D">
        <w:rPr>
          <w:rStyle w:val="Hyperlink"/>
          <w:color w:val="0B0080"/>
          <w:sz w:val="28"/>
          <w:szCs w:val="28"/>
        </w:rPr>
        <w:t>ваздуху</w:t>
      </w:r>
      <w:proofErr w:type="spellEnd"/>
      <w:r w:rsidRPr="00D93C8D">
        <w:rPr>
          <w:color w:val="222222"/>
          <w:sz w:val="28"/>
          <w:szCs w:val="28"/>
        </w:rPr>
        <w:fldChar w:fldCharType="end"/>
      </w:r>
      <w:r w:rsidRPr="00D93C8D">
        <w:rPr>
          <w:color w:val="222222"/>
          <w:sz w:val="28"/>
          <w:szCs w:val="28"/>
        </w:rPr>
        <w:t> </w:t>
      </w:r>
      <w:proofErr w:type="spellStart"/>
      <w:r w:rsidRPr="00D93C8D">
        <w:rPr>
          <w:color w:val="222222"/>
          <w:sz w:val="28"/>
          <w:szCs w:val="28"/>
        </w:rPr>
        <w:t>не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подлеже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корозији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али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дугим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стајањем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њему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бакар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превлачи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зеленом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патином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базних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соли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бакра</w:t>
      </w:r>
      <w:proofErr w:type="spellEnd"/>
      <w:r w:rsidRPr="00D93C8D">
        <w:rPr>
          <w:color w:val="222222"/>
          <w:sz w:val="28"/>
          <w:szCs w:val="28"/>
        </w:rPr>
        <w:t xml:space="preserve"> (</w:t>
      </w:r>
      <w:proofErr w:type="spellStart"/>
      <w:r w:rsidRPr="00D93C8D">
        <w:rPr>
          <w:color w:val="222222"/>
          <w:sz w:val="28"/>
          <w:szCs w:val="28"/>
        </w:rPr>
        <w:t>хидрокси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карбоната</w:t>
      </w:r>
      <w:proofErr w:type="spellEnd"/>
      <w:r w:rsidRPr="00D93C8D">
        <w:rPr>
          <w:color w:val="222222"/>
          <w:sz w:val="28"/>
          <w:szCs w:val="28"/>
        </w:rPr>
        <w:t xml:space="preserve">, </w:t>
      </w:r>
      <w:proofErr w:type="spellStart"/>
      <w:r w:rsidRPr="00D93C8D">
        <w:rPr>
          <w:color w:val="222222"/>
          <w:sz w:val="28"/>
          <w:szCs w:val="28"/>
        </w:rPr>
        <w:t>хидроксисулфата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или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хидроксихлорида</w:t>
      </w:r>
      <w:proofErr w:type="spellEnd"/>
      <w:r w:rsidRPr="00D93C8D">
        <w:rPr>
          <w:color w:val="222222"/>
          <w:sz w:val="28"/>
          <w:szCs w:val="28"/>
        </w:rPr>
        <w:t xml:space="preserve">). </w:t>
      </w:r>
      <w:proofErr w:type="spellStart"/>
      <w:proofErr w:type="gramStart"/>
      <w:r w:rsidRPr="00D93C8D">
        <w:rPr>
          <w:color w:val="222222"/>
          <w:sz w:val="28"/>
          <w:szCs w:val="28"/>
        </w:rPr>
        <w:t>Ако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се</w:t>
      </w:r>
      <w:proofErr w:type="spellEnd"/>
      <w:r w:rsidRPr="00D93C8D">
        <w:rPr>
          <w:color w:val="222222"/>
          <w:sz w:val="28"/>
          <w:szCs w:val="28"/>
        </w:rPr>
        <w:t xml:space="preserve"> у </w:t>
      </w:r>
      <w:proofErr w:type="spellStart"/>
      <w:r w:rsidRPr="00D93C8D">
        <w:rPr>
          <w:color w:val="222222"/>
          <w:sz w:val="28"/>
          <w:szCs w:val="28"/>
        </w:rPr>
        <w:t>ваздуху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налази</w:t>
      </w:r>
      <w:proofErr w:type="spellEnd"/>
      <w:r w:rsidRPr="00D93C8D">
        <w:rPr>
          <w:color w:val="222222"/>
          <w:sz w:val="28"/>
          <w:szCs w:val="28"/>
        </w:rPr>
        <w:t xml:space="preserve"> </w:t>
      </w:r>
      <w:proofErr w:type="spellStart"/>
      <w:r w:rsidRPr="00D93C8D">
        <w:rPr>
          <w:color w:val="222222"/>
          <w:sz w:val="28"/>
          <w:szCs w:val="28"/>
        </w:rPr>
        <w:t>велика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количина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"https://sr.wikipedia.org/wiki/%D0%A1%D1%83%D0%BC%D0%BF%D0%BE%D1%80-%D0%B4%D0%B8%D0%BE%D0%BA%D1%81%D0%B8%D0%B4" \o "Сумпор-диоксид"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сумпордиоксида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t>уместо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зелене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патине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ствара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црни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слој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"https://sr.wikipedia.org/wiki/Bakar_sulfid" \o "Bakar sulfid"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бакар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сулфида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  <w:vertAlign w:val="superscript"/>
        </w:rPr>
        <w:fldChar w:fldCharType="begin"/>
      </w:r>
      <w:r w:rsidRPr="00107D32">
        <w:rPr>
          <w:color w:val="222222"/>
          <w:sz w:val="28"/>
          <w:szCs w:val="28"/>
          <w:vertAlign w:val="superscript"/>
        </w:rPr>
        <w:instrText xml:space="preserve"> HYPERLINK "https://sr.wikipedia.org/wiki/%D0%91%D0%B0%D0%BA%D0%B0%D1%80" \l "cite_note-ParkesNeorganskaHemija-18" </w:instrText>
      </w:r>
      <w:r w:rsidRPr="00107D32">
        <w:rPr>
          <w:color w:val="222222"/>
          <w:sz w:val="28"/>
          <w:szCs w:val="28"/>
          <w:vertAlign w:val="superscript"/>
        </w:rPr>
        <w:fldChar w:fldCharType="separate"/>
      </w:r>
      <w:r w:rsidRPr="00107D32">
        <w:rPr>
          <w:rStyle w:val="Hyperlink"/>
          <w:color w:val="0B0080"/>
          <w:sz w:val="28"/>
          <w:szCs w:val="28"/>
          <w:vertAlign w:val="superscript"/>
        </w:rPr>
        <w:t>[18]</w:t>
      </w:r>
      <w:r w:rsidRPr="00107D32">
        <w:rPr>
          <w:color w:val="222222"/>
          <w:sz w:val="28"/>
          <w:szCs w:val="28"/>
          <w:vertAlign w:val="superscript"/>
        </w:rPr>
        <w:fldChar w:fldCharType="end"/>
      </w:r>
    </w:p>
    <w:p w:rsidR="00107D32" w:rsidRPr="00107D32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107D32">
        <w:rPr>
          <w:color w:val="222222"/>
          <w:sz w:val="28"/>
          <w:szCs w:val="28"/>
        </w:rPr>
        <w:t>Са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густоћом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</w:t>
      </w:r>
      <w:proofErr w:type="spellEnd"/>
      <w:r w:rsidRPr="00107D32">
        <w:rPr>
          <w:color w:val="222222"/>
          <w:sz w:val="28"/>
          <w:szCs w:val="28"/>
        </w:rPr>
        <w:t xml:space="preserve"> 8920 kg/m</w:t>
      </w:r>
      <w:r w:rsidRPr="00107D32">
        <w:rPr>
          <w:color w:val="222222"/>
          <w:sz w:val="28"/>
          <w:szCs w:val="28"/>
          <w:vertAlign w:val="superscript"/>
        </w:rPr>
        <w:t>3</w:t>
      </w:r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спада</w:t>
      </w:r>
      <w:proofErr w:type="spellEnd"/>
      <w:r w:rsidRPr="00107D32">
        <w:rPr>
          <w:color w:val="222222"/>
          <w:sz w:val="28"/>
          <w:szCs w:val="28"/>
        </w:rPr>
        <w:t xml:space="preserve"> у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"https://sr.wikipedia.org/w/index.php?title=%D0%A2%D0%B5%D1%88%D0%BA%D0%B8_%D0%BC%D0%B5%D1%82%D0%B0%D0%BB%D0%B8&amp;action=edit&amp;redlink=1" \o "Тешки метали (страница не постоји)"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A55858"/>
          <w:sz w:val="28"/>
          <w:szCs w:val="28"/>
        </w:rPr>
        <w:t>тешке</w:t>
      </w:r>
      <w:proofErr w:type="spellEnd"/>
      <w:r w:rsidRPr="00107D32">
        <w:rPr>
          <w:rStyle w:val="Hyperlink"/>
          <w:color w:val="A55858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A55858"/>
          <w:sz w:val="28"/>
          <w:szCs w:val="28"/>
        </w:rPr>
        <w:t>метале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његова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тачка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топљења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износи</w:t>
      </w:r>
      <w:proofErr w:type="spellEnd"/>
      <w:r w:rsidRPr="00107D32">
        <w:rPr>
          <w:color w:val="222222"/>
          <w:sz w:val="28"/>
          <w:szCs w:val="28"/>
        </w:rPr>
        <w:t xml:space="preserve"> 1083,4 °C. </w:t>
      </w:r>
      <w:proofErr w:type="spellStart"/>
      <w:proofErr w:type="gramStart"/>
      <w:r w:rsidRPr="00107D32">
        <w:rPr>
          <w:color w:val="222222"/>
          <w:sz w:val="28"/>
          <w:szCs w:val="28"/>
        </w:rPr>
        <w:t>Кристализује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 xml:space="preserve"> у </w:t>
      </w:r>
      <w:proofErr w:type="spellStart"/>
      <w:r w:rsidRPr="00107D32">
        <w:rPr>
          <w:color w:val="222222"/>
          <w:sz w:val="28"/>
          <w:szCs w:val="28"/>
        </w:rPr>
        <w:t>кубно-плочастом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центрираном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"https://sr.wikipedia.org/wiki/%D0%9A%D1%80%D0%B8%D1%81%D1%82%D0%B0%D0%BB%D0%BD%D0%B5_%D1%81%D0%B8%D1%81%D1%82%D0%B5%D0%BC%D0%B5" \o "Кристалне системе"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кристалном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систему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, (</w:t>
      </w:r>
      <w:proofErr w:type="spellStart"/>
      <w:r w:rsidRPr="00107D32">
        <w:rPr>
          <w:i/>
          <w:iCs/>
          <w:color w:val="222222"/>
          <w:sz w:val="28"/>
          <w:szCs w:val="28"/>
        </w:rPr>
        <w:t>тип</w:t>
      </w:r>
      <w:proofErr w:type="spellEnd"/>
      <w:r w:rsidRPr="00107D32">
        <w:rPr>
          <w:i/>
          <w:iCs/>
          <w:color w:val="222222"/>
          <w:sz w:val="28"/>
          <w:szCs w:val="28"/>
        </w:rPr>
        <w:t xml:space="preserve"> </w:t>
      </w:r>
      <w:proofErr w:type="spellStart"/>
      <w:r w:rsidRPr="00107D32">
        <w:rPr>
          <w:i/>
          <w:iCs/>
          <w:color w:val="222222"/>
          <w:sz w:val="28"/>
          <w:szCs w:val="28"/>
        </w:rPr>
        <w:t>бакра</w:t>
      </w:r>
      <w:proofErr w:type="spellEnd"/>
      <w:r w:rsidRPr="00107D32">
        <w:rPr>
          <w:color w:val="222222"/>
          <w:sz w:val="28"/>
          <w:szCs w:val="28"/>
        </w:rPr>
        <w:t>).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По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"https://sr.wikipedia.org/wiki/%D0%9C%D0%BE%D1%81%D0%BE%D0%B2%D0%B0_%D1%81%D0%BA%D0%B0%D0%BB%D0%B0_%D1%82%D0%B2%D1%80%D0%B4%D0%BE%D1%9B%D0%B5" \o "Мосова скала тврдоће"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Мосовој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скали</w:t>
      </w:r>
      <w:proofErr w:type="spellEnd"/>
      <w:r w:rsidRPr="00107D32">
        <w:rPr>
          <w:rStyle w:val="Hyperlink"/>
          <w:color w:val="0B0080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0B0080"/>
          <w:sz w:val="28"/>
          <w:szCs w:val="28"/>
        </w:rPr>
        <w:t>тврдоће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t>има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вредност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између</w:t>
      </w:r>
      <w:proofErr w:type="spellEnd"/>
      <w:r w:rsidRPr="00107D32">
        <w:rPr>
          <w:color w:val="222222"/>
          <w:sz w:val="28"/>
          <w:szCs w:val="28"/>
        </w:rPr>
        <w:t xml:space="preserve"> 2</w:t>
      </w:r>
      <w:proofErr w:type="gramStart"/>
      <w:r w:rsidRPr="00107D32">
        <w:rPr>
          <w:color w:val="222222"/>
          <w:sz w:val="28"/>
          <w:szCs w:val="28"/>
        </w:rPr>
        <w:t>,5</w:t>
      </w:r>
      <w:proofErr w:type="gramEnd"/>
      <w:r w:rsidRPr="00107D32">
        <w:rPr>
          <w:color w:val="222222"/>
          <w:sz w:val="28"/>
          <w:szCs w:val="28"/>
        </w:rPr>
        <w:t xml:space="preserve"> и 3. </w:t>
      </w:r>
      <w:proofErr w:type="spellStart"/>
      <w:proofErr w:type="gram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изузетно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добро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електричну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струју</w:t>
      </w:r>
      <w:proofErr w:type="spellEnd"/>
      <w:r w:rsidRPr="00107D32">
        <w:rPr>
          <w:color w:val="222222"/>
          <w:sz w:val="28"/>
          <w:szCs w:val="28"/>
        </w:rPr>
        <w:t xml:space="preserve"> (58 · 10</w:t>
      </w:r>
      <w:r w:rsidRPr="00107D32">
        <w:rPr>
          <w:color w:val="222222"/>
          <w:sz w:val="28"/>
          <w:szCs w:val="28"/>
          <w:vertAlign w:val="superscript"/>
        </w:rPr>
        <w:t>6</w:t>
      </w:r>
      <w:r w:rsidRPr="00107D32">
        <w:rPr>
          <w:color w:val="222222"/>
          <w:sz w:val="28"/>
          <w:szCs w:val="28"/>
        </w:rPr>
        <w:t xml:space="preserve"> S/m), </w:t>
      </w:r>
      <w:proofErr w:type="spellStart"/>
      <w:r w:rsidRPr="00107D32">
        <w:rPr>
          <w:color w:val="222222"/>
          <w:sz w:val="28"/>
          <w:szCs w:val="28"/>
        </w:rPr>
        <w:t>незнатно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слабије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"https://sr.wikipedia.org/wiki/%D0%A1%D1%80%D0%B5%D0%B1%D1%80%D0%BE" \o "Сребро"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сребра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 xml:space="preserve"> а </w:t>
      </w:r>
      <w:proofErr w:type="spellStart"/>
      <w:r w:rsidRPr="00107D32">
        <w:rPr>
          <w:color w:val="222222"/>
          <w:sz w:val="28"/>
          <w:szCs w:val="28"/>
        </w:rPr>
        <w:t>много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боље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злата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Осим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тога</w:t>
      </w:r>
      <w:proofErr w:type="spellEnd"/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врло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добар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проводник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топлоте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Пошто</w:t>
      </w:r>
      <w:proofErr w:type="spellEnd"/>
      <w:r w:rsidRPr="00107D32">
        <w:rPr>
          <w:color w:val="222222"/>
          <w:sz w:val="28"/>
          <w:szCs w:val="28"/>
        </w:rPr>
        <w:t xml:space="preserve"> и </w:t>
      </w:r>
      <w:proofErr w:type="spellStart"/>
      <w:r w:rsidRPr="00107D32">
        <w:rPr>
          <w:color w:val="222222"/>
          <w:sz w:val="28"/>
          <w:szCs w:val="28"/>
        </w:rPr>
        <w:t>најмање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примесе</w:t>
      </w:r>
      <w:proofErr w:type="spellEnd"/>
      <w:r w:rsidRPr="00107D32">
        <w:rPr>
          <w:color w:val="222222"/>
          <w:sz w:val="28"/>
          <w:szCs w:val="28"/>
        </w:rPr>
        <w:t xml:space="preserve"> и </w:t>
      </w:r>
      <w:proofErr w:type="spellStart"/>
      <w:r w:rsidRPr="00107D32">
        <w:rPr>
          <w:color w:val="222222"/>
          <w:sz w:val="28"/>
          <w:szCs w:val="28"/>
        </w:rPr>
        <w:t>нечистоће</w:t>
      </w:r>
      <w:proofErr w:type="spellEnd"/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попут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"https://sr.wikipedia.org/wiki/%D0%A4%D0%BE%D1%81%D1%84%D0%BE%D1%80" \o "Фосфор"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фосфора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 xml:space="preserve"> и </w:t>
      </w:r>
      <w:proofErr w:type="spellStart"/>
      <w:r w:rsidRPr="00107D32">
        <w:rPr>
          <w:color w:val="222222"/>
          <w:sz w:val="28"/>
          <w:szCs w:val="28"/>
        </w:rPr>
        <w:t>гвожђа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значајно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смањују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његове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проводничке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могућности</w:t>
      </w:r>
      <w:proofErr w:type="spellEnd"/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за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потребе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израде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проводника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користи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изузетно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високог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степена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чистоће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Његова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чврстоћа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повећава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хладном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обрадом</w:t>
      </w:r>
      <w:proofErr w:type="spellEnd"/>
      <w:r w:rsidRPr="00107D32">
        <w:rPr>
          <w:color w:val="222222"/>
          <w:sz w:val="28"/>
          <w:szCs w:val="28"/>
        </w:rPr>
        <w:t xml:space="preserve"> у </w:t>
      </w:r>
      <w:proofErr w:type="spellStart"/>
      <w:r w:rsidRPr="00107D32">
        <w:rPr>
          <w:color w:val="222222"/>
          <w:sz w:val="28"/>
          <w:szCs w:val="28"/>
        </w:rPr>
        <w:t>ливеном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облику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са</w:t>
      </w:r>
      <w:proofErr w:type="spellEnd"/>
      <w:r w:rsidRPr="00107D32">
        <w:rPr>
          <w:color w:val="222222"/>
          <w:sz w:val="28"/>
          <w:szCs w:val="28"/>
        </w:rPr>
        <w:t xml:space="preserve"> 150-200 </w:t>
      </w:r>
      <w:proofErr w:type="spellStart"/>
      <w:r w:rsidRPr="00107D32">
        <w:rPr>
          <w:color w:val="222222"/>
          <w:sz w:val="28"/>
          <w:szCs w:val="28"/>
        </w:rPr>
        <w:t>MPa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на</w:t>
      </w:r>
      <w:proofErr w:type="spellEnd"/>
      <w:r w:rsidRPr="00107D32">
        <w:rPr>
          <w:color w:val="222222"/>
          <w:sz w:val="28"/>
          <w:szCs w:val="28"/>
        </w:rPr>
        <w:t xml:space="preserve"> 450 </w:t>
      </w:r>
      <w:proofErr w:type="spellStart"/>
      <w:r w:rsidRPr="00107D32">
        <w:rPr>
          <w:color w:val="222222"/>
          <w:sz w:val="28"/>
          <w:szCs w:val="28"/>
        </w:rPr>
        <w:t>MPa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томе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граница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извлачења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кидања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на</w:t>
      </w:r>
      <w:proofErr w:type="spellEnd"/>
      <w:r w:rsidRPr="00107D32">
        <w:rPr>
          <w:color w:val="222222"/>
          <w:sz w:val="28"/>
          <w:szCs w:val="28"/>
        </w:rPr>
        <w:t xml:space="preserve"> 4</w:t>
      </w:r>
      <w:proofErr w:type="gramStart"/>
      <w:r w:rsidRPr="00107D32">
        <w:rPr>
          <w:color w:val="222222"/>
          <w:sz w:val="28"/>
          <w:szCs w:val="28"/>
        </w:rPr>
        <w:t>,5</w:t>
      </w:r>
      <w:proofErr w:type="gramEnd"/>
      <w:r w:rsidRPr="00107D32">
        <w:rPr>
          <w:color w:val="222222"/>
          <w:sz w:val="28"/>
          <w:szCs w:val="28"/>
        </w:rPr>
        <w:t xml:space="preserve">%, а </w:t>
      </w:r>
      <w:proofErr w:type="spellStart"/>
      <w:r w:rsidRPr="00107D32">
        <w:rPr>
          <w:color w:val="222222"/>
          <w:sz w:val="28"/>
          <w:szCs w:val="28"/>
        </w:rPr>
        <w:t>вредност</w:t>
      </w:r>
      <w:proofErr w:type="spellEnd"/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"https://sr.wikipedia.org/w/index.php?title=%D0%A2%D0%B2%D1%80%D0%B4%D0%BE%D1%9B%D0%B0_%D0%BF%D1%80%D0%B5%D0%BC%D0%B0_%D0%91%D1%80%D0%B8%D0%BD%D0%B5%D0%BB%D1%83&amp;action=edit&amp;redlink=1" \o "Тврдоћа према Бринелу (страница не постоји)"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A55858"/>
          <w:sz w:val="28"/>
          <w:szCs w:val="28"/>
        </w:rPr>
        <w:t>тврдоће</w:t>
      </w:r>
      <w:proofErr w:type="spellEnd"/>
      <w:r w:rsidRPr="00107D32">
        <w:rPr>
          <w:rStyle w:val="Hyperlink"/>
          <w:color w:val="A55858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A55858"/>
          <w:sz w:val="28"/>
          <w:szCs w:val="28"/>
        </w:rPr>
        <w:t>према</w:t>
      </w:r>
      <w:proofErr w:type="spellEnd"/>
      <w:r w:rsidRPr="00107D32">
        <w:rPr>
          <w:rStyle w:val="Hyperlink"/>
          <w:color w:val="A55858"/>
          <w:sz w:val="28"/>
          <w:szCs w:val="28"/>
        </w:rPr>
        <w:t xml:space="preserve"> </w:t>
      </w:r>
      <w:proofErr w:type="spellStart"/>
      <w:r w:rsidRPr="00107D32">
        <w:rPr>
          <w:rStyle w:val="Hyperlink"/>
          <w:color w:val="A55858"/>
          <w:sz w:val="28"/>
          <w:szCs w:val="28"/>
        </w:rPr>
        <w:t>Бринелу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 xml:space="preserve"> 100 HB. </w:t>
      </w:r>
      <w:proofErr w:type="spellStart"/>
      <w:r w:rsidRPr="00107D32">
        <w:rPr>
          <w:color w:val="222222"/>
          <w:sz w:val="28"/>
          <w:szCs w:val="28"/>
        </w:rPr>
        <w:t>Обликовани</w:t>
      </w:r>
      <w:proofErr w:type="spellEnd"/>
      <w:r w:rsidRPr="00107D32">
        <w:rPr>
          <w:color w:val="222222"/>
          <w:sz w:val="28"/>
          <w:szCs w:val="28"/>
        </w:rPr>
        <w:t xml:space="preserve"> и </w:t>
      </w:r>
      <w:proofErr w:type="spellStart"/>
      <w:r w:rsidRPr="00107D32">
        <w:rPr>
          <w:color w:val="222222"/>
          <w:sz w:val="28"/>
          <w:szCs w:val="28"/>
        </w:rPr>
        <w:t>меко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каљени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чврстоћом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</w:t>
      </w:r>
      <w:proofErr w:type="spellEnd"/>
      <w:r w:rsidRPr="00107D32">
        <w:rPr>
          <w:color w:val="222222"/>
          <w:sz w:val="28"/>
          <w:szCs w:val="28"/>
        </w:rPr>
        <w:t xml:space="preserve"> 200 </w:t>
      </w:r>
      <w:proofErr w:type="spellStart"/>
      <w:r w:rsidRPr="00107D32">
        <w:rPr>
          <w:color w:val="222222"/>
          <w:sz w:val="28"/>
          <w:szCs w:val="28"/>
        </w:rPr>
        <w:t>до</w:t>
      </w:r>
      <w:proofErr w:type="spellEnd"/>
      <w:r w:rsidRPr="00107D32">
        <w:rPr>
          <w:color w:val="222222"/>
          <w:sz w:val="28"/>
          <w:szCs w:val="28"/>
        </w:rPr>
        <w:t xml:space="preserve"> 240 </w:t>
      </w:r>
      <w:proofErr w:type="spellStart"/>
      <w:r w:rsidRPr="00107D32">
        <w:rPr>
          <w:color w:val="222222"/>
          <w:sz w:val="28"/>
          <w:szCs w:val="28"/>
        </w:rPr>
        <w:t>MPa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има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границу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извлачења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кидања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вишу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</w:t>
      </w:r>
      <w:proofErr w:type="spellEnd"/>
      <w:r w:rsidRPr="00107D32">
        <w:rPr>
          <w:color w:val="222222"/>
          <w:sz w:val="28"/>
          <w:szCs w:val="28"/>
        </w:rPr>
        <w:t xml:space="preserve"> 38 %, </w:t>
      </w:r>
      <w:proofErr w:type="spellStart"/>
      <w:r w:rsidRPr="00107D32">
        <w:rPr>
          <w:color w:val="222222"/>
          <w:sz w:val="28"/>
          <w:szCs w:val="28"/>
        </w:rPr>
        <w:t>али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твдоћа</w:t>
      </w:r>
      <w:proofErr w:type="spellEnd"/>
      <w:r w:rsidRPr="00107D32">
        <w:rPr>
          <w:color w:val="222222"/>
          <w:sz w:val="28"/>
          <w:szCs w:val="28"/>
        </w:rPr>
        <w:t xml:space="preserve"> 50 HB.</w:t>
      </w:r>
    </w:p>
    <w:p w:rsidR="00107D32" w:rsidRPr="00107D32" w:rsidRDefault="00107D32" w:rsidP="00107D3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107D32">
        <w:rPr>
          <w:color w:val="222222"/>
          <w:sz w:val="28"/>
          <w:szCs w:val="28"/>
        </w:rPr>
        <w:lastRenderedPageBreak/>
        <w:t>По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граму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тежине</w:t>
      </w:r>
      <w:proofErr w:type="spellEnd"/>
      <w:r w:rsidRPr="00107D32">
        <w:rPr>
          <w:color w:val="222222"/>
          <w:sz w:val="28"/>
          <w:szCs w:val="28"/>
        </w:rPr>
        <w:t>, </w:t>
      </w:r>
      <w:proofErr w:type="spellStart"/>
      <w:r w:rsidRPr="00107D32">
        <w:rPr>
          <w:color w:val="222222"/>
          <w:sz w:val="28"/>
          <w:szCs w:val="28"/>
        </w:rPr>
        <w:fldChar w:fldCharType="begin"/>
      </w:r>
      <w:r w:rsidRPr="00107D32">
        <w:rPr>
          <w:color w:val="222222"/>
          <w:sz w:val="28"/>
          <w:szCs w:val="28"/>
        </w:rPr>
        <w:instrText xml:space="preserve"> HYPERLINK "https://sr.wikipedia.org/wiki/%D0%90%D0%BB%D1%83%D0%BC%D0%B8%D0%BD%D0%B8%D1%98%D1%83%D0%BC" \o "Алуминијум" </w:instrText>
      </w:r>
      <w:r w:rsidRPr="00107D32">
        <w:rPr>
          <w:color w:val="222222"/>
          <w:sz w:val="28"/>
          <w:szCs w:val="28"/>
        </w:rPr>
        <w:fldChar w:fldCharType="separate"/>
      </w:r>
      <w:r w:rsidRPr="00107D32">
        <w:rPr>
          <w:rStyle w:val="Hyperlink"/>
          <w:color w:val="0B0080"/>
          <w:sz w:val="28"/>
          <w:szCs w:val="28"/>
        </w:rPr>
        <w:t>алуминијум</w:t>
      </w:r>
      <w:proofErr w:type="spellEnd"/>
      <w:r w:rsidRPr="00107D32">
        <w:rPr>
          <w:color w:val="222222"/>
          <w:sz w:val="28"/>
          <w:szCs w:val="28"/>
        </w:rPr>
        <w:fldChar w:fldCharType="end"/>
      </w:r>
      <w:r w:rsidRPr="00107D32">
        <w:rPr>
          <w:color w:val="222222"/>
          <w:sz w:val="28"/>
          <w:szCs w:val="28"/>
        </w:rPr>
        <w:t> </w:t>
      </w:r>
      <w:proofErr w:type="spellStart"/>
      <w:r w:rsidRPr="00107D32">
        <w:rPr>
          <w:color w:val="222222"/>
          <w:sz w:val="28"/>
          <w:szCs w:val="28"/>
        </w:rPr>
        <w:t>још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боље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електричну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струју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бакра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Међутим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он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има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већу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запремину</w:t>
      </w:r>
      <w:proofErr w:type="spellEnd"/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тако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да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једном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квадратном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центриметру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попречног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пресека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електричног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проводника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боље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струју</w:t>
      </w:r>
      <w:proofErr w:type="spellEnd"/>
      <w:r w:rsidRPr="00107D32">
        <w:rPr>
          <w:color w:val="222222"/>
          <w:sz w:val="28"/>
          <w:szCs w:val="28"/>
        </w:rPr>
        <w:t>.</w:t>
      </w:r>
      <w:proofErr w:type="gramEnd"/>
      <w:r w:rsidRPr="00107D3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107D32">
        <w:rPr>
          <w:color w:val="222222"/>
          <w:sz w:val="28"/>
          <w:szCs w:val="28"/>
        </w:rPr>
        <w:t>Иако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реактивнији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алуминијума</w:t>
      </w:r>
      <w:proofErr w:type="spellEnd"/>
      <w:r w:rsidRPr="00107D32">
        <w:rPr>
          <w:color w:val="222222"/>
          <w:sz w:val="28"/>
          <w:szCs w:val="28"/>
        </w:rPr>
        <w:t xml:space="preserve"> и </w:t>
      </w:r>
      <w:proofErr w:type="spellStart"/>
      <w:r w:rsidRPr="00107D32">
        <w:rPr>
          <w:color w:val="222222"/>
          <w:sz w:val="28"/>
          <w:szCs w:val="28"/>
        </w:rPr>
        <w:t>његова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прерада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је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нешто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тежа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од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алуминијума</w:t>
      </w:r>
      <w:proofErr w:type="spellEnd"/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за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израду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електричних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проводника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много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више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користи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бакар</w:t>
      </w:r>
      <w:proofErr w:type="spellEnd"/>
      <w:r w:rsidRPr="00107D32">
        <w:rPr>
          <w:color w:val="222222"/>
          <w:sz w:val="28"/>
          <w:szCs w:val="28"/>
        </w:rPr>
        <w:t xml:space="preserve">, </w:t>
      </w:r>
      <w:proofErr w:type="spellStart"/>
      <w:r w:rsidRPr="00107D32">
        <w:rPr>
          <w:color w:val="222222"/>
          <w:sz w:val="28"/>
          <w:szCs w:val="28"/>
        </w:rPr>
        <w:t>док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алуминијум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користи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само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где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тежина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долази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до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изражаја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или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боље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механичке</w:t>
      </w:r>
      <w:proofErr w:type="spellEnd"/>
      <w:r w:rsidRPr="00107D32">
        <w:rPr>
          <w:color w:val="222222"/>
          <w:sz w:val="28"/>
          <w:szCs w:val="28"/>
        </w:rPr>
        <w:t xml:space="preserve"> </w:t>
      </w:r>
      <w:proofErr w:type="spellStart"/>
      <w:r w:rsidRPr="00107D32">
        <w:rPr>
          <w:color w:val="222222"/>
          <w:sz w:val="28"/>
          <w:szCs w:val="28"/>
        </w:rPr>
        <w:t>особине</w:t>
      </w:r>
      <w:proofErr w:type="spellEnd"/>
      <w:r w:rsidRPr="00107D32">
        <w:rPr>
          <w:color w:val="222222"/>
          <w:sz w:val="28"/>
          <w:szCs w:val="28"/>
        </w:rPr>
        <w:t xml:space="preserve"> (</w:t>
      </w:r>
      <w:proofErr w:type="spellStart"/>
      <w:r w:rsidRPr="00107D32">
        <w:rPr>
          <w:color w:val="222222"/>
          <w:sz w:val="28"/>
          <w:szCs w:val="28"/>
        </w:rPr>
        <w:t>нпр</w:t>
      </w:r>
      <w:proofErr w:type="spellEnd"/>
      <w:r w:rsidRPr="00107D32">
        <w:rPr>
          <w:color w:val="222222"/>
          <w:sz w:val="28"/>
          <w:szCs w:val="28"/>
        </w:rPr>
        <w:t xml:space="preserve">. </w:t>
      </w:r>
      <w:proofErr w:type="spellStart"/>
      <w:r w:rsidRPr="00107D32">
        <w:rPr>
          <w:color w:val="222222"/>
          <w:sz w:val="28"/>
          <w:szCs w:val="28"/>
        </w:rPr>
        <w:t>чврстоћа</w:t>
      </w:r>
      <w:proofErr w:type="spellEnd"/>
      <w:r w:rsidRPr="00107D32">
        <w:rPr>
          <w:color w:val="222222"/>
          <w:sz w:val="28"/>
          <w:szCs w:val="28"/>
        </w:rPr>
        <w:t>).</w:t>
      </w:r>
      <w:proofErr w:type="gramEnd"/>
    </w:p>
    <w:p w:rsidR="00107D32" w:rsidRPr="00107D32" w:rsidRDefault="00107D32" w:rsidP="00107D3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/>
          <w:bCs w:val="0"/>
          <w:color w:val="000000"/>
          <w:u w:val="single"/>
        </w:rPr>
      </w:pPr>
      <w:proofErr w:type="spellStart"/>
      <w:r w:rsidRPr="00107D32">
        <w:rPr>
          <w:rStyle w:val="mw-headline"/>
          <w:rFonts w:ascii="Georgia" w:hAnsi="Georgia"/>
          <w:bCs w:val="0"/>
          <w:color w:val="000000"/>
          <w:u w:val="single"/>
        </w:rPr>
        <w:t>Легуре</w:t>
      </w:r>
      <w:proofErr w:type="spellEnd"/>
      <w:r w:rsidRPr="00107D32">
        <w:rPr>
          <w:rStyle w:val="mw-headline"/>
          <w:rFonts w:ascii="Georgia" w:hAnsi="Georgia"/>
          <w:bCs w:val="0"/>
          <w:color w:val="000000"/>
          <w:u w:val="single"/>
        </w:rPr>
        <w:t xml:space="preserve"> </w:t>
      </w:r>
      <w:proofErr w:type="spellStart"/>
      <w:r w:rsidRPr="00107D32">
        <w:rPr>
          <w:rStyle w:val="mw-headline"/>
          <w:rFonts w:ascii="Georgia" w:hAnsi="Georgia"/>
          <w:bCs w:val="0"/>
          <w:color w:val="000000"/>
          <w:u w:val="single"/>
        </w:rPr>
        <w:t>бакра</w:t>
      </w:r>
      <w:proofErr w:type="spellEnd"/>
    </w:p>
    <w:p w:rsidR="00107D32" w:rsidRPr="00107D32" w:rsidRDefault="00107D32" w:rsidP="00107D32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proofErr w:type="gram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Друго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важно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подручје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примене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бакра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је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металургија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односно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добивање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 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fldChar w:fldCharType="begin"/>
      </w:r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instrText xml:space="preserve"> HYPERLINK "https://sr.wikipedia.org/wiki/Legure" \o "Legure" </w:instrText>
      </w:r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fldChar w:fldCharType="separate"/>
      </w:r>
      <w:r w:rsidRPr="00107D32">
        <w:rPr>
          <w:rFonts w:eastAsia="Times New Roman" w:cs="Times New Roman"/>
          <w:color w:val="0B0080"/>
          <w:sz w:val="28"/>
          <w:szCs w:val="28"/>
          <w:lang w:eastAsia="en-US"/>
        </w:rPr>
        <w:t>легура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fldChar w:fldCharType="end"/>
      </w:r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proofErr w:type="gram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Бакар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као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легирни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елемент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за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побољшање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механичких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својстава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додаје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легурама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племенитих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метала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алуминијским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легурама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proofErr w:type="gram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Бакар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најчешће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легира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с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цинком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калајем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алуминијумом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никлом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манганом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силицијумом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</w:p>
    <w:p w:rsidR="00107D32" w:rsidRPr="00107D32" w:rsidRDefault="00107D32" w:rsidP="00107D32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proofErr w:type="gram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Легуре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бакра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важни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технички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материјали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одличних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механичких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својстава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proofErr w:type="gram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Чвршће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од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чистог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бакра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лакше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лију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обрађују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зарују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али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слабије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проводе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електрицитет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топлоту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од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бакра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а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изузетно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отпорне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према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корозији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хабању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proofErr w:type="gram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Могу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обрађивати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методама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топле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и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хладне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деформације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,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те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термичким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методама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  <w:proofErr w:type="gramEnd"/>
    </w:p>
    <w:p w:rsidR="00107D32" w:rsidRPr="00107D32" w:rsidRDefault="00107D32" w:rsidP="00107D32">
      <w:pPr>
        <w:shd w:val="clear" w:color="auto" w:fill="FFFFFF"/>
        <w:suppressAutoHyphens w:val="0"/>
        <w:spacing w:before="120" w:after="120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Према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саставу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бакрене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легуре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могу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се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поделити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на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:</w:t>
      </w:r>
    </w:p>
    <w:p w:rsidR="00107D32" w:rsidRPr="00107D32" w:rsidRDefault="00107D32" w:rsidP="00107D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ind w:left="384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техничке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легуре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бакра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,</w:t>
      </w:r>
    </w:p>
    <w:p w:rsidR="00107D32" w:rsidRPr="00107D32" w:rsidRDefault="00107D32" w:rsidP="00107D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ind w:left="384"/>
        <w:rPr>
          <w:rFonts w:eastAsia="Times New Roman" w:cs="Times New Roman"/>
          <w:color w:val="222222"/>
          <w:sz w:val="28"/>
          <w:szCs w:val="28"/>
          <w:lang w:eastAsia="en-US"/>
        </w:rPr>
      </w:pP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бакар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с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мањим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додацима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примеса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,</w:t>
      </w:r>
    </w:p>
    <w:p w:rsidR="00107D32" w:rsidRPr="00107D32" w:rsidRDefault="00107D32" w:rsidP="00107D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ind w:left="384"/>
        <w:rPr>
          <w:rFonts w:eastAsia="Times New Roman" w:cs="Times New Roman"/>
          <w:color w:val="222222"/>
          <w:sz w:val="28"/>
          <w:szCs w:val="28"/>
          <w:lang w:eastAsia="en-US"/>
        </w:rPr>
      </w:pPr>
      <w:hyperlink r:id="rId16" w:tooltip="Месинг" w:history="1">
        <w:proofErr w:type="spellStart"/>
        <w:r w:rsidRPr="00107D32">
          <w:rPr>
            <w:rFonts w:eastAsia="Times New Roman" w:cs="Times New Roman"/>
            <w:color w:val="0B0080"/>
            <w:sz w:val="28"/>
            <w:szCs w:val="28"/>
            <w:lang w:eastAsia="en-US"/>
          </w:rPr>
          <w:t>месинг</w:t>
        </w:r>
        <w:proofErr w:type="spellEnd"/>
      </w:hyperlink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 (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легуре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 xml:space="preserve"> с </w:t>
      </w:r>
      <w:proofErr w:type="spellStart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цинком</w:t>
      </w:r>
      <w:proofErr w:type="spellEnd"/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),</w:t>
      </w:r>
    </w:p>
    <w:p w:rsidR="00107D32" w:rsidRPr="00B36F03" w:rsidRDefault="00107D32" w:rsidP="00107D3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4"/>
        <w:ind w:left="384"/>
        <w:rPr>
          <w:rFonts w:eastAsia="Times New Roman" w:cs="Times New Roman"/>
          <w:color w:val="222222"/>
          <w:sz w:val="28"/>
          <w:szCs w:val="28"/>
          <w:lang w:eastAsia="en-US"/>
        </w:rPr>
      </w:pPr>
      <w:hyperlink r:id="rId17" w:tooltip="Бронза" w:history="1">
        <w:proofErr w:type="spellStart"/>
        <w:proofErr w:type="gramStart"/>
        <w:r w:rsidRPr="00107D32">
          <w:rPr>
            <w:rFonts w:eastAsia="Times New Roman" w:cs="Times New Roman"/>
            <w:color w:val="0B0080"/>
            <w:sz w:val="28"/>
            <w:szCs w:val="28"/>
            <w:lang w:eastAsia="en-US"/>
          </w:rPr>
          <w:t>бронза</w:t>
        </w:r>
        <w:proofErr w:type="spellEnd"/>
        <w:proofErr w:type="gramEnd"/>
      </w:hyperlink>
      <w:r w:rsidRPr="00107D32">
        <w:rPr>
          <w:rFonts w:eastAsia="Times New Roman" w:cs="Times New Roman"/>
          <w:color w:val="222222"/>
          <w:sz w:val="28"/>
          <w:szCs w:val="28"/>
          <w:lang w:eastAsia="en-US"/>
        </w:rPr>
        <w:t>.</w:t>
      </w:r>
    </w:p>
    <w:p w:rsidR="00B36F03" w:rsidRPr="00D93C8D" w:rsidRDefault="00B36F03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 w:rsidRPr="00D93C8D"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 xml:space="preserve">Драги </w:t>
      </w:r>
      <w:r w:rsidR="00D93C8D" w:rsidRPr="00D93C8D"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моји хемичари 1-5</w:t>
      </w:r>
    </w:p>
    <w:p w:rsidR="00B36F03" w:rsidRPr="00D93C8D" w:rsidRDefault="00B36F03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 w:rsidRPr="00D93C8D"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Ово Вам је материјал за ову недељу, молила бих Вас да прошитате текст и погледате линк који сам Вам проследила</w:t>
      </w:r>
      <w:r w:rsidR="00D93C8D" w:rsidRPr="00D93C8D"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, и да у својим свескама напишете основне појмове и битне елементе за ова два елемента.</w:t>
      </w:r>
    </w:p>
    <w:p w:rsidR="00D93C8D" w:rsidRPr="00D93C8D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 w:rsidRPr="00D93C8D"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Слично као што смо радили за елементе 1. И 2. а групе ПСЕ.</w:t>
      </w:r>
    </w:p>
    <w:p w:rsidR="00D93C8D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 w:rsidRPr="00D93C8D"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С обзиром да по распореду, часове имамо понедељком и уторком, питања на која треба да одговорите  у вези са овом темом проследићу исто на маил школе као и овај материјал .</w:t>
      </w:r>
    </w:p>
    <w:p w:rsidR="00D93C8D" w:rsidRPr="00D93C8D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lastRenderedPageBreak/>
        <w:t>Свакако да можете користити и уџбеник Хемија 1. Део , интернет и било коју другу литературу за коју Ви процените да може бити од користи</w:t>
      </w:r>
    </w:p>
    <w:p w:rsidR="00D93C8D" w:rsidRPr="00D93C8D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 w:rsidRPr="00D93C8D"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На та питања имате времена до краја недеље да одговорите, тј. До 27.03. 2020.</w:t>
      </w:r>
    </w:p>
    <w:p w:rsidR="00D93C8D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</w:p>
    <w:p w:rsidR="00D93C8D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Питања за тему „Биогени елементи  и Вештачка ђубрива „ такође ћу Вам накнадно доставити.</w:t>
      </w:r>
    </w:p>
    <w:p w:rsidR="00D93C8D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Желим Вам пуно среће у раду, молимВас за стрпљење и разумевање, и слободно ме контактирајте ( преко одељ. Старешине).</w:t>
      </w:r>
    </w:p>
    <w:p w:rsidR="00D93C8D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</w:p>
    <w:p w:rsidR="00D93C8D" w:rsidRPr="00107D32" w:rsidRDefault="00D93C8D" w:rsidP="00B36F03">
      <w:pPr>
        <w:shd w:val="clear" w:color="auto" w:fill="FFFFFF"/>
        <w:suppressAutoHyphens w:val="0"/>
        <w:spacing w:before="100" w:beforeAutospacing="1" w:after="24"/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</w:pPr>
      <w:r>
        <w:rPr>
          <w:rFonts w:eastAsia="Times New Roman" w:cs="Times New Roman"/>
          <w:b/>
          <w:i/>
          <w:color w:val="222222"/>
          <w:sz w:val="28"/>
          <w:szCs w:val="28"/>
          <w:lang w:eastAsia="en-US"/>
        </w:rPr>
        <w:t>Професорка хемије</w:t>
      </w:r>
    </w:p>
    <w:p w:rsidR="00107D32" w:rsidRPr="00107D32" w:rsidRDefault="00107D32" w:rsidP="002D2B82">
      <w:pPr>
        <w:rPr>
          <w:rFonts w:cs="Times New Roman"/>
          <w:sz w:val="28"/>
          <w:szCs w:val="28"/>
          <w:lang/>
        </w:rPr>
      </w:pPr>
    </w:p>
    <w:sectPr w:rsidR="00107D32" w:rsidRPr="00107D32" w:rsidSect="0017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A88"/>
    <w:multiLevelType w:val="multilevel"/>
    <w:tmpl w:val="323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93681"/>
    <w:multiLevelType w:val="multilevel"/>
    <w:tmpl w:val="4A76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B82"/>
    <w:rsid w:val="00062A6D"/>
    <w:rsid w:val="00107D32"/>
    <w:rsid w:val="00170434"/>
    <w:rsid w:val="00255436"/>
    <w:rsid w:val="002D2B82"/>
    <w:rsid w:val="006A0421"/>
    <w:rsid w:val="00B36F03"/>
    <w:rsid w:val="00D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7D32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3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2A6D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62A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7D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07D32"/>
  </w:style>
  <w:style w:type="character" w:customStyle="1" w:styleId="Heading2Char">
    <w:name w:val="Heading 2 Char"/>
    <w:basedOn w:val="DefaultParagraphFont"/>
    <w:link w:val="Heading2"/>
    <w:uiPriority w:val="9"/>
    <w:semiHidden/>
    <w:rsid w:val="00107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1%D0%B0%D0%BA%D0%B0%D1%80" TargetMode="External"/><Relationship Id="rId13" Type="http://schemas.openxmlformats.org/officeDocument/2006/relationships/hyperlink" Target="https://sr.wikipedia.org/wiki/%D0%91%D0%B0%D0%BA%D0%B0%D1%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vladimirah/gvozdje?from_m_app=android" TargetMode="External"/><Relationship Id="rId12" Type="http://schemas.openxmlformats.org/officeDocument/2006/relationships/hyperlink" Target="https://sr.wikipedia.org/wiki/%D0%91%D0%B0%D0%BA%D0%B0%D1%80" TargetMode="External"/><Relationship Id="rId17" Type="http://schemas.openxmlformats.org/officeDocument/2006/relationships/hyperlink" Target="https://sr.wikipedia.org/wiki/%D0%91%D1%80%D0%BE%D0%BD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.wikipedia.org/wiki/%D0%9C%D0%B5%D1%81%D0%B8%D0%BD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emija7.weebly.com/104310741086107811061077--fe.html" TargetMode="External"/><Relationship Id="rId11" Type="http://schemas.openxmlformats.org/officeDocument/2006/relationships/hyperlink" Target="https://sr.wikipedia.org/wiki/%D0%91%D0%B0%D0%BA%D0%B0%D1%80" TargetMode="External"/><Relationship Id="rId5" Type="http://schemas.openxmlformats.org/officeDocument/2006/relationships/hyperlink" Target="https://sr.wikipedia.org/wiki/%D0%9E%D0%BA%D1%81%D0%B8%D0%B4%D0%B0%D1%86%D0%B8%D0%BE%D0%BD%D0%B8_%D0%B1%D1%80%D0%BE%D1%98" TargetMode="External"/><Relationship Id="rId15" Type="http://schemas.openxmlformats.org/officeDocument/2006/relationships/hyperlink" Target="https://sr.wikipedia.org/wiki/%D0%91%D0%B0%D0%BA%D0%B0%D1%80" TargetMode="External"/><Relationship Id="rId10" Type="http://schemas.openxmlformats.org/officeDocument/2006/relationships/hyperlink" Target="https://sr.wikipedia.org/wiki/%D0%91%D0%B0%D0%BA%D0%B0%D1%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A1%D1%98%D0%B5%D0%B4%D0%B8%D1%9A%D0%B5%D0%BD%D0%B5_%D0%90%D0%BC%D0%B5%D1%80%D0%B8%D1%87%D0%BA%D0%B5_%D0%94%D1%80%D0%B6%D0%B0%D0%B2%D0%B5" TargetMode="External"/><Relationship Id="rId14" Type="http://schemas.openxmlformats.org/officeDocument/2006/relationships/hyperlink" Target="https://sr.wikipedia.org/wiki/%D0%91%D0%B0%D0%BA%D0%B0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2020-03-20T10:44:00Z</dcterms:created>
  <dcterms:modified xsi:type="dcterms:W3CDTF">2020-03-20T11:27:00Z</dcterms:modified>
</cp:coreProperties>
</file>