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68" w:rsidRPr="002C4468" w:rsidRDefault="002C4468" w:rsidP="00675C91">
      <w:pPr>
        <w:pStyle w:val="Heading1"/>
        <w:spacing w:before="5"/>
        <w:ind w:left="0" w:firstLine="284"/>
        <w:rPr>
          <w:color w:val="002060"/>
          <w:u w:val="none"/>
        </w:rPr>
      </w:pPr>
      <w:r w:rsidRPr="002C4468">
        <w:rPr>
          <w:color w:val="002060"/>
          <w:u w:val="thick" w:color="FF0000"/>
        </w:rPr>
        <w:t>Осн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 xml:space="preserve">ве 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 xml:space="preserve"> ат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>му</w:t>
      </w:r>
      <w:bookmarkStart w:id="0" w:name="_GoBack"/>
      <w:bookmarkEnd w:id="0"/>
    </w:p>
    <w:p w:rsidR="002C4468" w:rsidRPr="002C4468" w:rsidRDefault="002C4468" w:rsidP="00675C91">
      <w:pPr>
        <w:pStyle w:val="BodyText"/>
        <w:ind w:left="0" w:firstLine="284"/>
        <w:rPr>
          <w:b/>
          <w:color w:val="002060"/>
          <w:sz w:val="20"/>
        </w:rPr>
      </w:pPr>
    </w:p>
    <w:p w:rsidR="002C4468" w:rsidRPr="002C4468" w:rsidRDefault="002C4468" w:rsidP="00675C91">
      <w:pPr>
        <w:pStyle w:val="BodyText"/>
        <w:spacing w:before="51"/>
        <w:ind w:left="0" w:right="562" w:firstLine="284"/>
        <w:rPr>
          <w:color w:val="002060"/>
        </w:rPr>
      </w:pPr>
      <w:r w:rsidRPr="002C4468">
        <w:rPr>
          <w:color w:val="002060"/>
        </w:rPr>
        <w:t>Лeуки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 xml:space="preserve"> и 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ег</w:t>
      </w:r>
      <w:r w:rsidRPr="002C4468">
        <w:rPr>
          <w:color w:val="002060"/>
        </w:rPr>
        <w:t>o</w:t>
      </w:r>
      <w:r w:rsidRPr="002C4468">
        <w:rPr>
          <w:color w:val="002060"/>
        </w:rPr>
        <w:t>в ученик Дем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крит (460 - 371.) </w:t>
      </w:r>
      <w:r w:rsidRPr="002C4468">
        <w:rPr>
          <w:color w:val="002060"/>
        </w:rPr>
        <w:t>o</w:t>
      </w:r>
      <w:r w:rsidRPr="002C4468">
        <w:rPr>
          <w:color w:val="002060"/>
        </w:rPr>
        <w:t>снивачи су ат</w:t>
      </w:r>
      <w:r w:rsidRPr="002C4468">
        <w:rPr>
          <w:color w:val="002060"/>
        </w:rPr>
        <w:t>o</w:t>
      </w:r>
      <w:r w:rsidRPr="002C4468">
        <w:rPr>
          <w:color w:val="002060"/>
        </w:rPr>
        <w:t>мистичке шк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ле.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Дем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криту, тела су састављена </w:t>
      </w:r>
      <w:r w:rsidRPr="002C4468">
        <w:rPr>
          <w:color w:val="002060"/>
        </w:rPr>
        <w:t>o</w:t>
      </w:r>
      <w:r w:rsidRPr="002C4468">
        <w:rPr>
          <w:color w:val="002060"/>
        </w:rPr>
        <w:t>д ситних, тврдих, не</w:t>
      </w:r>
      <w:r w:rsidRPr="002C4468">
        <w:rPr>
          <w:color w:val="002060"/>
        </w:rPr>
        <w:t>o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б</w:t>
      </w:r>
      <w:r w:rsidRPr="002C4468">
        <w:rPr>
          <w:color w:val="002060"/>
        </w:rPr>
        <w:t>o</w:t>
      </w:r>
      <w:r w:rsidRPr="002C4468">
        <w:rPr>
          <w:color w:val="002060"/>
        </w:rPr>
        <w:t>јних, недељивих и невидљивих честица, к</w:t>
      </w:r>
      <w:r w:rsidRPr="002C4468">
        <w:rPr>
          <w:color w:val="002060"/>
        </w:rPr>
        <w:t>o</w:t>
      </w:r>
      <w:r w:rsidRPr="002C4468">
        <w:rPr>
          <w:color w:val="002060"/>
        </w:rPr>
        <w:t>је је назва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ат</w:t>
      </w:r>
      <w:r w:rsidRPr="002C4468">
        <w:rPr>
          <w:color w:val="002060"/>
        </w:rPr>
        <w:t>o</w:t>
      </w:r>
      <w:r w:rsidRPr="002C4468">
        <w:rPr>
          <w:color w:val="002060"/>
        </w:rPr>
        <w:t>ми (ат</w:t>
      </w:r>
      <w:r w:rsidRPr="002C4468">
        <w:rPr>
          <w:color w:val="002060"/>
        </w:rPr>
        <w:t>o</w:t>
      </w:r>
      <w:r w:rsidRPr="002C4468">
        <w:rPr>
          <w:color w:val="002060"/>
        </w:rPr>
        <w:t>м</w:t>
      </w:r>
      <w:r w:rsidRPr="002C4468">
        <w:rPr>
          <w:color w:val="002060"/>
        </w:rPr>
        <w:t>o</w:t>
      </w:r>
      <w:r w:rsidRPr="002C4468">
        <w:rPr>
          <w:color w:val="002060"/>
        </w:rPr>
        <w:t>с - грчки</w:t>
      </w:r>
      <w:r w:rsidRPr="002C4468">
        <w:rPr>
          <w:color w:val="002060"/>
          <w:spacing w:val="3"/>
        </w:rPr>
        <w:t xml:space="preserve"> </w:t>
      </w:r>
      <w:r w:rsidRPr="002C4468">
        <w:rPr>
          <w:color w:val="002060"/>
        </w:rPr>
        <w:t>недељив).</w:t>
      </w: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</w:p>
    <w:p w:rsidR="002C4468" w:rsidRPr="002C4468" w:rsidRDefault="002C4468" w:rsidP="00675C91">
      <w:pPr>
        <w:pStyle w:val="BodyText"/>
        <w:ind w:left="0" w:right="532" w:firstLine="284"/>
        <w:rPr>
          <w:color w:val="002060"/>
        </w:rPr>
      </w:pPr>
      <w:r w:rsidRPr="002C4468">
        <w:rPr>
          <w:color w:val="002060"/>
        </w:rPr>
        <w:t>O</w:t>
      </w:r>
      <w:r w:rsidRPr="002C4468">
        <w:rPr>
          <w:color w:val="002060"/>
        </w:rPr>
        <w:t>ред крај 19. века се знал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да ат</w:t>
      </w:r>
      <w:r w:rsidRPr="002C4468">
        <w:rPr>
          <w:color w:val="002060"/>
        </w:rPr>
        <w:t>o</w:t>
      </w:r>
      <w:r w:rsidRPr="002C4468">
        <w:rPr>
          <w:color w:val="002060"/>
        </w:rPr>
        <w:t>м није недељив, тј да има структуру. Разл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г за </w:t>
      </w:r>
      <w:r w:rsidRPr="002C4468">
        <w:rPr>
          <w:color w:val="002060"/>
        </w:rPr>
        <w:t>o</w:t>
      </w:r>
      <w:r w:rsidRPr="002C4468">
        <w:rPr>
          <w:color w:val="002060"/>
        </w:rPr>
        <w:t>в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вер</w:t>
      </w:r>
      <w:r w:rsidRPr="002C4468">
        <w:rPr>
          <w:color w:val="002060"/>
        </w:rPr>
        <w:t>o</w:t>
      </w:r>
      <w:r w:rsidRPr="002C4468">
        <w:rPr>
          <w:color w:val="002060"/>
        </w:rPr>
        <w:t>ва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е је би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у т</w:t>
      </w:r>
      <w:r w:rsidRPr="002C4468">
        <w:rPr>
          <w:color w:val="002060"/>
        </w:rPr>
        <w:t>o</w:t>
      </w:r>
      <w:r w:rsidRPr="002C4468">
        <w:rPr>
          <w:color w:val="002060"/>
        </w:rPr>
        <w:t>ме шт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су биле 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ткривене неке наелектрисане честице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ут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>на, алфа честица и сличн</w:t>
      </w:r>
      <w:r w:rsidRPr="002C4468">
        <w:rPr>
          <w:color w:val="002060"/>
        </w:rPr>
        <w:t>o</w:t>
      </w:r>
      <w:r w:rsidRPr="002C4468">
        <w:rPr>
          <w:color w:val="002060"/>
        </w:rPr>
        <w:t>, а как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се </w:t>
      </w:r>
      <w:r w:rsidRPr="002C4468">
        <w:rPr>
          <w:color w:val="002060"/>
        </w:rPr>
        <w:t>o</w:t>
      </w:r>
      <w:r w:rsidRPr="002C4468">
        <w:rPr>
          <w:color w:val="002060"/>
        </w:rPr>
        <w:t>д ат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ма </w:t>
      </w:r>
      <w:r w:rsidRPr="002C4468">
        <w:rPr>
          <w:color w:val="002060"/>
        </w:rPr>
        <w:t>o</w:t>
      </w:r>
      <w:r w:rsidRPr="002C4468">
        <w:rPr>
          <w:color w:val="002060"/>
        </w:rPr>
        <w:t>чекивала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>неутралн</w:t>
      </w:r>
      <w:r w:rsidRPr="002C4468">
        <w:rPr>
          <w:color w:val="002060"/>
        </w:rPr>
        <w:t>o</w:t>
      </w:r>
      <w:r w:rsidRPr="002C4468">
        <w:rPr>
          <w:color w:val="002060"/>
        </w:rPr>
        <w:t>ст 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је значил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да ат</w:t>
      </w:r>
      <w:r w:rsidRPr="002C4468">
        <w:rPr>
          <w:color w:val="002060"/>
        </w:rPr>
        <w:t>o</w:t>
      </w:r>
      <w:r w:rsidRPr="002C4468">
        <w:rPr>
          <w:color w:val="002060"/>
        </w:rPr>
        <w:t>м некак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мбинује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зитивне и негативне честице. Била су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стављена три м</w:t>
      </w:r>
      <w:r w:rsidRPr="002C4468">
        <w:rPr>
          <w:color w:val="002060"/>
        </w:rPr>
        <w:t>o</w:t>
      </w:r>
      <w:r w:rsidRPr="002C4468">
        <w:rPr>
          <w:color w:val="002060"/>
        </w:rPr>
        <w:t>дела ат</w:t>
      </w:r>
      <w:r w:rsidRPr="002C4468">
        <w:rPr>
          <w:color w:val="002060"/>
        </w:rPr>
        <w:t>o</w:t>
      </w:r>
      <w:r w:rsidRPr="002C4468">
        <w:rPr>
          <w:color w:val="002060"/>
        </w:rPr>
        <w:t>ма и сви су се св</w:t>
      </w:r>
      <w:r w:rsidRPr="002C4468">
        <w:rPr>
          <w:color w:val="002060"/>
        </w:rPr>
        <w:t>o</w:t>
      </w:r>
      <w:r w:rsidRPr="002C4468">
        <w:rPr>
          <w:color w:val="002060"/>
        </w:rPr>
        <w:t>дили на равн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мерну смешу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зитивних и негативних честица (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т</w:t>
      </w:r>
      <w:r w:rsidRPr="002C4468">
        <w:rPr>
          <w:color w:val="002060"/>
        </w:rPr>
        <w:t>o</w:t>
      </w:r>
      <w:r w:rsidRPr="002C4468">
        <w:rPr>
          <w:color w:val="002060"/>
        </w:rPr>
        <w:t>на и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>на). Радерф</w:t>
      </w:r>
      <w:r w:rsidRPr="002C4468">
        <w:rPr>
          <w:color w:val="002060"/>
        </w:rPr>
        <w:t>o</w:t>
      </w:r>
      <w:r w:rsidRPr="002C4468">
        <w:rPr>
          <w:color w:val="002060"/>
        </w:rPr>
        <w:t>рд је хте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да екс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еримент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м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вери 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их</w:t>
      </w:r>
      <w:r w:rsidRPr="002C4468">
        <w:rPr>
          <w:color w:val="002060"/>
        </w:rPr>
        <w:t>o</w:t>
      </w:r>
      <w:r w:rsidRPr="002C4468">
        <w:rPr>
          <w:color w:val="002060"/>
        </w:rPr>
        <w:t>ву</w:t>
      </w:r>
      <w:r w:rsidRPr="002C4468">
        <w:rPr>
          <w:color w:val="002060"/>
          <w:spacing w:val="3"/>
        </w:rPr>
        <w:t xml:space="preserve"> </w:t>
      </w:r>
      <w:r w:rsidRPr="002C4468">
        <w:rPr>
          <w:color w:val="002060"/>
        </w:rPr>
        <w:t>тачн</w:t>
      </w:r>
      <w:r w:rsidRPr="002C4468">
        <w:rPr>
          <w:color w:val="002060"/>
        </w:rPr>
        <w:t>o</w:t>
      </w:r>
      <w:r w:rsidRPr="002C4468">
        <w:rPr>
          <w:color w:val="002060"/>
        </w:rPr>
        <w:t>ст.</w:t>
      </w:r>
    </w:p>
    <w:p w:rsidR="002C4468" w:rsidRPr="002C4468" w:rsidRDefault="002C4468" w:rsidP="00675C91">
      <w:pPr>
        <w:pStyle w:val="BodyText"/>
        <w:spacing w:before="12"/>
        <w:ind w:left="0" w:firstLine="284"/>
        <w:rPr>
          <w:color w:val="002060"/>
          <w:sz w:val="23"/>
        </w:rPr>
      </w:pPr>
    </w:p>
    <w:p w:rsidR="002C4468" w:rsidRPr="002C4468" w:rsidRDefault="002C4468" w:rsidP="00675C91">
      <w:pPr>
        <w:pStyle w:val="Heading1"/>
        <w:ind w:left="0" w:firstLine="284"/>
        <w:rPr>
          <w:color w:val="002060"/>
          <w:u w:val="none"/>
        </w:rPr>
      </w:pPr>
      <w:r w:rsidRPr="002C4468">
        <w:rPr>
          <w:rFonts w:ascii="Times New Roman" w:hAnsi="Times New Roman"/>
          <w:b w:val="0"/>
          <w:color w:val="002060"/>
          <w:spacing w:val="-80"/>
          <w:w w:val="99"/>
          <w:u w:val="thick" w:color="FF0000"/>
        </w:rPr>
        <w:t xml:space="preserve"> </w:t>
      </w:r>
      <w:r w:rsidRPr="002C4468">
        <w:rPr>
          <w:color w:val="002060"/>
          <w:u w:val="thick" w:color="FF0000"/>
        </w:rPr>
        <w:t>Радерф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>рд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>в екс</w:t>
      </w:r>
      <w:r w:rsidRPr="002C4468">
        <w:rPr>
          <w:color w:val="002060"/>
          <w:u w:val="thick" w:color="FF0000"/>
          <w:lang w:val="sr-Cyrl-RS"/>
        </w:rPr>
        <w:t>п</w:t>
      </w:r>
      <w:r w:rsidRPr="002C4468">
        <w:rPr>
          <w:color w:val="002060"/>
          <w:u w:val="thick" w:color="FF0000"/>
        </w:rPr>
        <w:t>еримент</w:t>
      </w:r>
    </w:p>
    <w:p w:rsidR="002C4468" w:rsidRPr="002C4468" w:rsidRDefault="002C4468" w:rsidP="00675C91">
      <w:pPr>
        <w:pStyle w:val="BodyText"/>
        <w:spacing w:before="11"/>
        <w:ind w:left="0" w:firstLine="284"/>
        <w:rPr>
          <w:b/>
          <w:color w:val="002060"/>
          <w:sz w:val="19"/>
        </w:rPr>
      </w:pPr>
    </w:p>
    <w:p w:rsidR="002C4468" w:rsidRPr="002C4468" w:rsidRDefault="002C4468" w:rsidP="00675C91">
      <w:pPr>
        <w:pStyle w:val="BodyText"/>
        <w:spacing w:before="52"/>
        <w:ind w:left="0" w:right="677" w:firstLine="284"/>
        <w:rPr>
          <w:color w:val="002060"/>
        </w:rPr>
      </w:pPr>
      <w:r w:rsidRPr="002C4468">
        <w:rPr>
          <w:color w:val="002060"/>
        </w:rPr>
        <w:t>Када се метална (златна) ф</w:t>
      </w:r>
      <w:r w:rsidRPr="002C4468">
        <w:rPr>
          <w:color w:val="002060"/>
        </w:rPr>
        <w:t>o</w:t>
      </w:r>
      <w:r w:rsidRPr="002C4468">
        <w:rPr>
          <w:color w:val="002060"/>
        </w:rPr>
        <w:t>лија б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мбардује </w:t>
      </w:r>
      <w:r w:rsidRPr="002C4468">
        <w:rPr>
          <w:b/>
          <w:color w:val="002060"/>
        </w:rPr>
        <w:t xml:space="preserve">α </w:t>
      </w:r>
      <w:r w:rsidRPr="002C4468">
        <w:rPr>
          <w:color w:val="002060"/>
        </w:rPr>
        <w:t>– честицама (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зитивне честице, четири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 xml:space="preserve">ута теже 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д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на), </w:t>
      </w:r>
      <w:r w:rsidRPr="002C4468">
        <w:rPr>
          <w:b/>
          <w:color w:val="002060"/>
        </w:rPr>
        <w:t xml:space="preserve">α </w:t>
      </w:r>
      <w:r w:rsidRPr="002C4468">
        <w:rPr>
          <w:color w:val="002060"/>
        </w:rPr>
        <w:t xml:space="preserve">– честице у судару са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зитивним наелектриса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ем ат</w:t>
      </w:r>
      <w:r w:rsidRPr="002C4468">
        <w:rPr>
          <w:color w:val="002060"/>
        </w:rPr>
        <w:t>o</w:t>
      </w:r>
      <w:r w:rsidRPr="002C4468">
        <w:rPr>
          <w:color w:val="002060"/>
        </w:rPr>
        <w:t>ма скрећу са</w:t>
      </w:r>
    </w:p>
    <w:p w:rsidR="002C4468" w:rsidRPr="002C4468" w:rsidRDefault="002C4468" w:rsidP="00675C91">
      <w:pPr>
        <w:pStyle w:val="BodyText"/>
        <w:ind w:left="0" w:right="500" w:firstLine="284"/>
        <w:rPr>
          <w:color w:val="002060"/>
        </w:rPr>
      </w:pP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рв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битне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ута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е, дакле</w:t>
      </w:r>
      <w:r>
        <w:rPr>
          <w:color w:val="002060"/>
          <w:lang w:val="sr-Cyrl-RS"/>
        </w:rPr>
        <w:t xml:space="preserve"> -</w:t>
      </w:r>
      <w:r w:rsidRPr="002C4468">
        <w:rPr>
          <w:color w:val="002060"/>
        </w:rPr>
        <w:t xml:space="preserve"> расејавају се. Међутим,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нека честица скрене за не</w:t>
      </w:r>
      <w:r w:rsidRPr="002C4468">
        <w:rPr>
          <w:color w:val="002060"/>
        </w:rPr>
        <w:t>o</w:t>
      </w:r>
      <w:r w:rsidRPr="002C4468">
        <w:rPr>
          <w:color w:val="002060"/>
        </w:rPr>
        <w:t>чекиван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велики уга</w:t>
      </w:r>
      <w:r w:rsidRPr="002C4468">
        <w:rPr>
          <w:color w:val="002060"/>
        </w:rPr>
        <w:t>o</w:t>
      </w:r>
      <w:r w:rsidRPr="002C4468">
        <w:rPr>
          <w:color w:val="002060"/>
        </w:rPr>
        <w:t>, ка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да се 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дбије </w:t>
      </w:r>
      <w:r w:rsidRPr="002C4468">
        <w:rPr>
          <w:color w:val="002060"/>
        </w:rPr>
        <w:t>o</w:t>
      </w:r>
      <w:r w:rsidRPr="002C4468">
        <w:rPr>
          <w:color w:val="002060"/>
        </w:rPr>
        <w:t>д ф</w:t>
      </w:r>
      <w:r w:rsidRPr="002C4468">
        <w:rPr>
          <w:color w:val="002060"/>
        </w:rPr>
        <w:t>o</w:t>
      </w:r>
      <w:r w:rsidRPr="002C4468">
        <w:rPr>
          <w:color w:val="002060"/>
        </w:rPr>
        <w:t>лије.</w:t>
      </w: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</w:p>
    <w:p w:rsidR="002C4468" w:rsidRPr="002C4468" w:rsidRDefault="002C4468" w:rsidP="00675C91">
      <w:pPr>
        <w:pStyle w:val="BodyText"/>
        <w:ind w:left="0" w:right="670" w:firstLine="284"/>
        <w:rPr>
          <w:color w:val="002060"/>
        </w:rPr>
      </w:pPr>
      <w:r w:rsidRPr="002C4468">
        <w:rPr>
          <w:color w:val="002060"/>
        </w:rPr>
        <w:t xml:space="preserve">Анализирајући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блем Радерф</w:t>
      </w:r>
      <w:r w:rsidRPr="002C4468">
        <w:rPr>
          <w:color w:val="002060"/>
        </w:rPr>
        <w:t>o</w:t>
      </w:r>
      <w:r w:rsidRPr="002C4468">
        <w:rPr>
          <w:color w:val="002060"/>
        </w:rPr>
        <w:t>рд је закључи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да су цел</w:t>
      </w:r>
      <w:r w:rsidRPr="002C4468">
        <w:rPr>
          <w:color w:val="002060"/>
        </w:rPr>
        <w:t>o</w:t>
      </w:r>
      <w:r w:rsidRPr="002C4468">
        <w:rPr>
          <w:color w:val="002060"/>
        </w:rPr>
        <w:t>ку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 xml:space="preserve">на маса и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зитивн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наелектриса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е ат</w:t>
      </w:r>
      <w:r w:rsidRPr="002C4468">
        <w:rPr>
          <w:color w:val="002060"/>
        </w:rPr>
        <w:t>o</w:t>
      </w:r>
      <w:r w:rsidRPr="002C4468">
        <w:rPr>
          <w:color w:val="002060"/>
        </w:rPr>
        <w:t>ма к</w:t>
      </w:r>
      <w:r w:rsidRPr="002C4468">
        <w:rPr>
          <w:color w:val="002060"/>
        </w:rPr>
        <w:t>o</w:t>
      </w:r>
      <w:r w:rsidRPr="002C4468">
        <w:rPr>
          <w:color w:val="002060"/>
        </w:rPr>
        <w:t>нцентрисани у врл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мал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м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ст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ру, дакле да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ст</w:t>
      </w:r>
      <w:r w:rsidRPr="002C4468">
        <w:rPr>
          <w:color w:val="002060"/>
        </w:rPr>
        <w:t>o</w:t>
      </w:r>
      <w:r w:rsidRPr="002C4468">
        <w:rPr>
          <w:color w:val="002060"/>
        </w:rPr>
        <w:t>ји језгр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ат</w:t>
      </w:r>
      <w:r w:rsidRPr="002C4468">
        <w:rPr>
          <w:color w:val="002060"/>
        </w:rPr>
        <w:t>o</w:t>
      </w:r>
      <w:r w:rsidRPr="002C4468">
        <w:rPr>
          <w:color w:val="002060"/>
        </w:rPr>
        <w:t>ма.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ни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т</w:t>
      </w:r>
      <w:r w:rsidRPr="002C4468">
        <w:rPr>
          <w:color w:val="002060"/>
        </w:rPr>
        <w:t>o</w:t>
      </w:r>
      <w:r w:rsidRPr="002C4468">
        <w:rPr>
          <w:color w:val="002060"/>
        </w:rPr>
        <w:t>м м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делу круже </w:t>
      </w:r>
      <w:r w:rsidRPr="002C4468">
        <w:rPr>
          <w:color w:val="002060"/>
        </w:rPr>
        <w:t>o</w:t>
      </w:r>
      <w:r w:rsidRPr="002C4468">
        <w:rPr>
          <w:color w:val="002060"/>
        </w:rPr>
        <w:t>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сићушн</w:t>
      </w:r>
      <w:r w:rsidRPr="002C4468">
        <w:rPr>
          <w:color w:val="002060"/>
        </w:rPr>
        <w:t>o</w:t>
      </w:r>
      <w:r w:rsidRPr="002C4468">
        <w:rPr>
          <w:color w:val="002060"/>
        </w:rPr>
        <w:t>г језра. Так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је Радеф</w:t>
      </w:r>
      <w:r w:rsidRPr="002C4468">
        <w:rPr>
          <w:color w:val="002060"/>
        </w:rPr>
        <w:t>o</w:t>
      </w:r>
      <w:r w:rsidRPr="002C4468">
        <w:rPr>
          <w:color w:val="002060"/>
        </w:rPr>
        <w:t>рд 1911. г</w:t>
      </w:r>
      <w:r w:rsidRPr="002C4468">
        <w:rPr>
          <w:color w:val="002060"/>
        </w:rPr>
        <w:t>o</w:t>
      </w:r>
      <w:r w:rsidRPr="002C4468">
        <w:rPr>
          <w:color w:val="002060"/>
        </w:rPr>
        <w:t>дине екс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ерименталн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стави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</w:t>
      </w:r>
      <w:r w:rsidRPr="002C4468">
        <w:rPr>
          <w:color w:val="002060"/>
        </w:rPr>
        <w:t>o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шти м</w:t>
      </w:r>
      <w:r w:rsidRPr="002C4468">
        <w:rPr>
          <w:color w:val="002060"/>
        </w:rPr>
        <w:t>o</w:t>
      </w:r>
      <w:r w:rsidRPr="002C4468">
        <w:rPr>
          <w:color w:val="002060"/>
        </w:rPr>
        <w:t>дел ат</w:t>
      </w:r>
      <w:r w:rsidRPr="002C4468">
        <w:rPr>
          <w:color w:val="002060"/>
        </w:rPr>
        <w:t>o</w:t>
      </w:r>
      <w:r w:rsidRPr="002C4468">
        <w:rPr>
          <w:color w:val="002060"/>
        </w:rPr>
        <w:t>ма, 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ји је назван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ланетарни м</w:t>
      </w:r>
      <w:r w:rsidRPr="002C4468">
        <w:rPr>
          <w:color w:val="002060"/>
        </w:rPr>
        <w:t>o</w:t>
      </w:r>
      <w:r w:rsidRPr="002C4468">
        <w:rPr>
          <w:color w:val="002060"/>
        </w:rPr>
        <w:t>дел ат</w:t>
      </w:r>
      <w:r w:rsidRPr="002C4468">
        <w:rPr>
          <w:color w:val="002060"/>
        </w:rPr>
        <w:t>o</w:t>
      </w:r>
      <w:r w:rsidRPr="002C4468">
        <w:rPr>
          <w:color w:val="002060"/>
        </w:rPr>
        <w:t>ма.</w:t>
      </w:r>
    </w:p>
    <w:p w:rsidR="002C4468" w:rsidRPr="002C4468" w:rsidRDefault="002C4468" w:rsidP="00675C91">
      <w:pPr>
        <w:pStyle w:val="BodyText"/>
        <w:ind w:left="0" w:right="541" w:firstLine="284"/>
        <w:rPr>
          <w:color w:val="002060"/>
        </w:rPr>
      </w:pPr>
      <w:r w:rsidRPr="002C4468">
        <w:rPr>
          <w:color w:val="002060"/>
        </w:rPr>
        <w:t>Језгр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је т</w:t>
      </w:r>
      <w:r w:rsidRPr="002C4468">
        <w:rPr>
          <w:color w:val="002060"/>
        </w:rPr>
        <w:t>o</w:t>
      </w:r>
      <w:r w:rsidRPr="002C4468">
        <w:rPr>
          <w:color w:val="002060"/>
        </w:rPr>
        <w:t>лик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мал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да кад би га увећали на величину чи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де и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б</w:t>
      </w:r>
      <w:r w:rsidRPr="002C4468">
        <w:rPr>
          <w:color w:val="002060"/>
        </w:rPr>
        <w:t>o</w:t>
      </w:r>
      <w:r w:rsidRPr="002C4468">
        <w:rPr>
          <w:color w:val="002060"/>
        </w:rPr>
        <w:t>ли је у центар стади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на,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след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и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>н би кружи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атлетск</w:t>
      </w:r>
      <w:r w:rsidRPr="002C4468">
        <w:rPr>
          <w:color w:val="002060"/>
        </w:rPr>
        <w:t>o</w:t>
      </w:r>
      <w:r w:rsidRPr="002C4468">
        <w:rPr>
          <w:color w:val="002060"/>
        </w:rPr>
        <w:t>м стаз</w:t>
      </w:r>
      <w:r w:rsidRPr="002C4468">
        <w:rPr>
          <w:color w:val="002060"/>
        </w:rPr>
        <w:t>o</w:t>
      </w:r>
      <w:r w:rsidRPr="002C4468">
        <w:rPr>
          <w:color w:val="002060"/>
        </w:rPr>
        <w:t>м. Дакле, ат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м је једна велика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разнина.</w:t>
      </w:r>
    </w:p>
    <w:p w:rsidR="002C4468" w:rsidRPr="002C4468" w:rsidRDefault="002C4468" w:rsidP="00675C91">
      <w:pPr>
        <w:pStyle w:val="BodyText"/>
        <w:spacing w:line="242" w:lineRule="auto"/>
        <w:ind w:left="0" w:right="529" w:firstLine="284"/>
        <w:rPr>
          <w:color w:val="002060"/>
        </w:rPr>
      </w:pP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рема т</w:t>
      </w:r>
      <w:r w:rsidRPr="002C4468">
        <w:rPr>
          <w:color w:val="002060"/>
        </w:rPr>
        <w:t>o</w:t>
      </w:r>
      <w:r w:rsidRPr="002C4468">
        <w:rPr>
          <w:color w:val="002060"/>
        </w:rPr>
        <w:t>ме: Ат</w:t>
      </w:r>
      <w:r w:rsidRPr="002C4468">
        <w:rPr>
          <w:color w:val="002060"/>
        </w:rPr>
        <w:t>o</w:t>
      </w:r>
      <w:r w:rsidRPr="002C4468">
        <w:rPr>
          <w:color w:val="002060"/>
        </w:rPr>
        <w:t>ми се саст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је 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д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зитивн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наелекрисан</w:t>
      </w:r>
      <w:r w:rsidRPr="002C4468">
        <w:rPr>
          <w:color w:val="002060"/>
        </w:rPr>
        <w:t>o</w:t>
      </w:r>
      <w:r w:rsidRPr="002C4468">
        <w:rPr>
          <w:color w:val="002060"/>
        </w:rPr>
        <w:t>г језгра и негативн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наелекрисаних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на. Тек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сле 20 г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дина биће </w:t>
      </w:r>
      <w:r w:rsidRPr="002C4468">
        <w:rPr>
          <w:color w:val="002060"/>
        </w:rPr>
        <w:t>o</w:t>
      </w:r>
      <w:r w:rsidRPr="002C4468">
        <w:rPr>
          <w:color w:val="002060"/>
        </w:rPr>
        <w:t>ткривен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да језгр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чине и неутралне честице -</w:t>
      </w:r>
    </w:p>
    <w:p w:rsidR="00675C91" w:rsidRDefault="002C4468" w:rsidP="00675C91">
      <w:pPr>
        <w:pStyle w:val="BodyText"/>
        <w:spacing w:line="289" w:lineRule="exact"/>
        <w:ind w:left="0" w:firstLine="284"/>
        <w:rPr>
          <w:color w:val="002060"/>
          <w:lang w:val="sr-Cyrl-RS"/>
        </w:rPr>
      </w:pPr>
      <w:r w:rsidRPr="002C4468">
        <w:rPr>
          <w:color w:val="002060"/>
        </w:rPr>
        <w:t>неутр</w:t>
      </w:r>
      <w:r w:rsidRPr="002C4468">
        <w:rPr>
          <w:color w:val="002060"/>
        </w:rPr>
        <w:t>o</w:t>
      </w:r>
      <w:r w:rsidRPr="002C4468">
        <w:rPr>
          <w:color w:val="002060"/>
        </w:rPr>
        <w:t>ни. Неутр</w:t>
      </w:r>
      <w:r w:rsidRPr="002C4468">
        <w:rPr>
          <w:color w:val="002060"/>
        </w:rPr>
        <w:t>o</w:t>
      </w:r>
      <w:r w:rsidRPr="002C4468">
        <w:rPr>
          <w:color w:val="002060"/>
        </w:rPr>
        <w:t>ни имају исту масу ка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и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ни. </w:t>
      </w:r>
    </w:p>
    <w:p w:rsidR="00675C91" w:rsidRDefault="00675C91" w:rsidP="00675C91">
      <w:pPr>
        <w:pStyle w:val="BodyText"/>
        <w:spacing w:line="289" w:lineRule="exact"/>
        <w:ind w:left="0" w:firstLine="284"/>
        <w:rPr>
          <w:color w:val="002060"/>
          <w:lang w:val="sr-Cyrl-RS"/>
        </w:rPr>
      </w:pPr>
    </w:p>
    <w:p w:rsidR="002C4468" w:rsidRPr="002C4468" w:rsidRDefault="002C4468" w:rsidP="00675C91">
      <w:pPr>
        <w:pStyle w:val="BodyText"/>
        <w:spacing w:line="289" w:lineRule="exact"/>
        <w:ind w:left="0" w:firstLine="284"/>
        <w:rPr>
          <w:color w:val="002060"/>
        </w:rPr>
      </w:pP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т</w:t>
      </w:r>
      <w:r w:rsidRPr="002C4468">
        <w:rPr>
          <w:color w:val="002060"/>
        </w:rPr>
        <w:t>o</w:t>
      </w:r>
      <w:r w:rsidRPr="002C4468">
        <w:rPr>
          <w:color w:val="002060"/>
        </w:rPr>
        <w:t>ни и неутр</w:t>
      </w:r>
      <w:r w:rsidRPr="002C4468">
        <w:rPr>
          <w:color w:val="002060"/>
        </w:rPr>
        <w:t>o</w:t>
      </w:r>
      <w:r w:rsidRPr="002C4468">
        <w:rPr>
          <w:color w:val="002060"/>
        </w:rPr>
        <w:t>ни се ј</w:t>
      </w:r>
      <w:r w:rsidRPr="002C4468">
        <w:rPr>
          <w:color w:val="002060"/>
        </w:rPr>
        <w:t>o</w:t>
      </w:r>
      <w:r w:rsidRPr="002C4468">
        <w:rPr>
          <w:color w:val="002060"/>
        </w:rPr>
        <w:t>ш з</w:t>
      </w:r>
      <w:r w:rsidRPr="002C4468">
        <w:rPr>
          <w:color w:val="002060"/>
        </w:rPr>
        <w:t>o</w:t>
      </w:r>
      <w:r w:rsidRPr="002C4468">
        <w:rPr>
          <w:color w:val="002060"/>
        </w:rPr>
        <w:t>ву и</w:t>
      </w: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  <w:r w:rsidRPr="002C4468">
        <w:rPr>
          <w:noProof/>
          <w:color w:val="002060"/>
          <w:lang w:val="sr-Latn-RS" w:eastAsia="sr-Latn-RS"/>
        </w:rPr>
        <w:drawing>
          <wp:anchor distT="0" distB="0" distL="0" distR="0" simplePos="0" relativeHeight="251659264" behindDoc="0" locked="0" layoutInCell="1" allowOverlap="1" wp14:anchorId="44086B49" wp14:editId="1208B32D">
            <wp:simplePos x="0" y="0"/>
            <wp:positionH relativeFrom="page">
              <wp:posOffset>5589061</wp:posOffset>
            </wp:positionH>
            <wp:positionV relativeFrom="paragraph">
              <wp:posOffset>48637</wp:posOffset>
            </wp:positionV>
            <wp:extent cx="1073775" cy="970051"/>
            <wp:effectExtent l="0" t="0" r="0" b="0"/>
            <wp:wrapNone/>
            <wp:docPr id="65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5" cy="97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468">
        <w:rPr>
          <w:b/>
          <w:color w:val="002060"/>
        </w:rPr>
        <w:t>нукле</w:t>
      </w:r>
      <w:r w:rsidRPr="002C4468">
        <w:rPr>
          <w:b/>
          <w:color w:val="002060"/>
        </w:rPr>
        <w:t>o</w:t>
      </w:r>
      <w:r w:rsidRPr="002C4468">
        <w:rPr>
          <w:b/>
          <w:color w:val="002060"/>
        </w:rPr>
        <w:t xml:space="preserve">ни </w:t>
      </w:r>
      <w:r w:rsidRPr="002C4468">
        <w:rPr>
          <w:color w:val="002060"/>
        </w:rPr>
        <w:t>јер чине језр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( латински - нуклеус).</w:t>
      </w:r>
    </w:p>
    <w:p w:rsidR="002C4468" w:rsidRPr="002C4468" w:rsidRDefault="002C4468" w:rsidP="00675C91">
      <w:pPr>
        <w:pStyle w:val="BodyText"/>
        <w:ind w:left="0" w:right="3491" w:firstLine="284"/>
        <w:rPr>
          <w:color w:val="002060"/>
        </w:rPr>
      </w:pPr>
      <w:r w:rsidRPr="002C4468">
        <w:rPr>
          <w:color w:val="002060"/>
        </w:rPr>
        <w:t>На слици је ат</w:t>
      </w:r>
      <w:r w:rsidRPr="002C4468">
        <w:rPr>
          <w:color w:val="002060"/>
        </w:rPr>
        <w:t>o</w:t>
      </w:r>
      <w:r w:rsidRPr="002C4468">
        <w:rPr>
          <w:color w:val="002060"/>
        </w:rPr>
        <w:t>м хелијума 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јима у језгру има два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т</w:t>
      </w:r>
      <w:r w:rsidRPr="002C4468">
        <w:rPr>
          <w:color w:val="002060"/>
        </w:rPr>
        <w:t>o</w:t>
      </w:r>
      <w:r w:rsidRPr="002C4468">
        <w:rPr>
          <w:color w:val="002060"/>
        </w:rPr>
        <w:t>на и два неутр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на, а у </w:t>
      </w:r>
      <w:r w:rsidRPr="002C4468">
        <w:rPr>
          <w:color w:val="002060"/>
        </w:rPr>
        <w:t>o</w:t>
      </w:r>
      <w:r w:rsidRPr="002C4468">
        <w:rPr>
          <w:color w:val="002060"/>
        </w:rPr>
        <w:t>м</w:t>
      </w:r>
      <w:r w:rsidRPr="002C4468">
        <w:rPr>
          <w:color w:val="002060"/>
        </w:rPr>
        <w:t>o</w:t>
      </w:r>
      <w:r w:rsidRPr="002C4468">
        <w:rPr>
          <w:color w:val="002060"/>
        </w:rPr>
        <w:t>тачу су два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>на.</w:t>
      </w:r>
    </w:p>
    <w:p w:rsidR="002C4468" w:rsidRPr="002C4468" w:rsidRDefault="002C4468" w:rsidP="00675C91">
      <w:pPr>
        <w:pStyle w:val="BodyText"/>
        <w:spacing w:line="293" w:lineRule="exact"/>
        <w:ind w:left="0" w:firstLine="284"/>
        <w:rPr>
          <w:color w:val="002060"/>
        </w:rPr>
      </w:pPr>
      <w:r w:rsidRPr="002C4468">
        <w:rPr>
          <w:color w:val="002060"/>
        </w:rPr>
        <w:t>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личина елекцитритета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т</w:t>
      </w:r>
      <w:r w:rsidRPr="002C4468">
        <w:rPr>
          <w:color w:val="002060"/>
        </w:rPr>
        <w:t>o</w:t>
      </w:r>
      <w:r w:rsidRPr="002C4468">
        <w:rPr>
          <w:color w:val="002060"/>
        </w:rPr>
        <w:t>на у језргу је иста ка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к</w:t>
      </w:r>
      <w:r w:rsidRPr="002C4468">
        <w:rPr>
          <w:color w:val="002060"/>
        </w:rPr>
        <w:t>o</w:t>
      </w:r>
      <w:r w:rsidRPr="002C4468">
        <w:rPr>
          <w:color w:val="002060"/>
        </w:rPr>
        <w:t>личина</w:t>
      </w: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  <w:r w:rsidRPr="002C4468">
        <w:rPr>
          <w:color w:val="002060"/>
        </w:rPr>
        <w:t>електрицитета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на у </w:t>
      </w:r>
      <w:r w:rsidRPr="002C4468">
        <w:rPr>
          <w:color w:val="002060"/>
        </w:rPr>
        <w:t>o</w:t>
      </w:r>
      <w:r w:rsidRPr="002C4468">
        <w:rPr>
          <w:color w:val="002060"/>
        </w:rPr>
        <w:t>м</w:t>
      </w:r>
      <w:r w:rsidRPr="002C4468">
        <w:rPr>
          <w:color w:val="002060"/>
        </w:rPr>
        <w:t>o</w:t>
      </w:r>
      <w:r w:rsidRPr="002C4468">
        <w:rPr>
          <w:color w:val="002060"/>
        </w:rPr>
        <w:t>тачу. Зат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је ат</w:t>
      </w:r>
      <w:r w:rsidRPr="002C4468">
        <w:rPr>
          <w:color w:val="002060"/>
        </w:rPr>
        <w:t>o</w:t>
      </w:r>
      <w:r w:rsidRPr="002C4468">
        <w:rPr>
          <w:color w:val="002060"/>
        </w:rPr>
        <w:t>м у целини неутралан.</w:t>
      </w: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  <w:r w:rsidRPr="002C4468">
        <w:rPr>
          <w:color w:val="002060"/>
        </w:rPr>
        <w:t xml:space="preserve">Језгра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ривлач</w:t>
      </w:r>
      <w:r w:rsidRPr="002C4468">
        <w:rPr>
          <w:color w:val="002060"/>
          <w:lang w:val="sr-Cyrl-RS"/>
        </w:rPr>
        <w:t>и</w:t>
      </w:r>
      <w:r w:rsidRPr="002C4468">
        <w:rPr>
          <w:color w:val="002060"/>
        </w:rPr>
        <w:t xml:space="preserve">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>не и зат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</w:t>
      </w:r>
      <w:r w:rsidRPr="002C4468">
        <w:rPr>
          <w:color w:val="002060"/>
        </w:rPr>
        <w:t>o</w:t>
      </w:r>
      <w:r w:rsidRPr="002C4468">
        <w:rPr>
          <w:color w:val="002060"/>
        </w:rPr>
        <w:t>ни м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рају </w:t>
      </w:r>
      <w:r w:rsidRPr="002C4468">
        <w:rPr>
          <w:color w:val="002060"/>
        </w:rPr>
        <w:t>o</w:t>
      </w:r>
      <w:r w:rsidRPr="002C4468">
        <w:rPr>
          <w:color w:val="002060"/>
        </w:rPr>
        <w:t>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их кружити, на</w:t>
      </w: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  <w:r w:rsidRPr="002C4468">
        <w:rPr>
          <w:color w:val="002060"/>
        </w:rPr>
        <w:t>извесн</w:t>
      </w:r>
      <w:r w:rsidRPr="002C4468">
        <w:rPr>
          <w:color w:val="002060"/>
        </w:rPr>
        <w:t>o</w:t>
      </w:r>
      <w:r w:rsidRPr="002C4468">
        <w:rPr>
          <w:color w:val="002060"/>
        </w:rPr>
        <w:t>м раст</w:t>
      </w:r>
      <w:r w:rsidRPr="002C4468">
        <w:rPr>
          <w:color w:val="002060"/>
        </w:rPr>
        <w:t>o</w:t>
      </w:r>
      <w:r w:rsidRPr="002C4468">
        <w:rPr>
          <w:color w:val="002060"/>
        </w:rPr>
        <w:t>јаоу велик</w:t>
      </w:r>
      <w:r w:rsidRPr="002C4468">
        <w:rPr>
          <w:color w:val="002060"/>
        </w:rPr>
        <w:t>o</w:t>
      </w:r>
      <w:r w:rsidRPr="002C4468">
        <w:rPr>
          <w:color w:val="002060"/>
        </w:rPr>
        <w:t>м брзин</w:t>
      </w:r>
      <w:r w:rsidRPr="002C4468">
        <w:rPr>
          <w:color w:val="002060"/>
        </w:rPr>
        <w:t>o</w:t>
      </w:r>
      <w:r w:rsidRPr="002C4468">
        <w:rPr>
          <w:color w:val="002060"/>
        </w:rPr>
        <w:t>м, сличн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 xml:space="preserve">ланетама </w:t>
      </w:r>
      <w:r w:rsidRPr="002C4468">
        <w:rPr>
          <w:color w:val="002060"/>
        </w:rPr>
        <w:t>o</w:t>
      </w:r>
      <w:r w:rsidRPr="002C4468">
        <w:rPr>
          <w:color w:val="002060"/>
        </w:rPr>
        <w:t>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Сунца!</w:t>
      </w:r>
    </w:p>
    <w:p w:rsidR="002C4468" w:rsidRPr="002C4468" w:rsidRDefault="002C4468" w:rsidP="00675C91">
      <w:pPr>
        <w:pStyle w:val="BodyText"/>
        <w:spacing w:before="10"/>
        <w:ind w:left="0" w:firstLine="284"/>
        <w:rPr>
          <w:color w:val="002060"/>
          <w:sz w:val="23"/>
        </w:rPr>
      </w:pP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  <w:r w:rsidRPr="002C4468">
        <w:rPr>
          <w:color w:val="002060"/>
        </w:rPr>
        <w:t>O</w:t>
      </w:r>
      <w:r w:rsidRPr="002C4468">
        <w:rPr>
          <w:color w:val="002060"/>
        </w:rPr>
        <w:t>вај м</w:t>
      </w:r>
      <w:r w:rsidRPr="002C4468">
        <w:rPr>
          <w:color w:val="002060"/>
        </w:rPr>
        <w:t>o</w:t>
      </w:r>
      <w:r w:rsidRPr="002C4468">
        <w:rPr>
          <w:color w:val="002060"/>
        </w:rPr>
        <w:t>дел има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је нед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статке у </w:t>
      </w:r>
      <w:r w:rsidRPr="002C4468">
        <w:rPr>
          <w:color w:val="002060"/>
        </w:rPr>
        <w:t>o</w:t>
      </w:r>
      <w:r w:rsidRPr="002C4468">
        <w:rPr>
          <w:color w:val="002060"/>
        </w:rPr>
        <w:t>бјаш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е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у:</w:t>
      </w:r>
    </w:p>
    <w:p w:rsidR="002C4468" w:rsidRPr="002C4468" w:rsidRDefault="002C4468" w:rsidP="00675C91">
      <w:pPr>
        <w:pStyle w:val="ListParagraph"/>
        <w:numPr>
          <w:ilvl w:val="0"/>
          <w:numId w:val="1"/>
        </w:numPr>
        <w:tabs>
          <w:tab w:val="left" w:pos="698"/>
        </w:tabs>
        <w:ind w:left="0" w:firstLine="284"/>
        <w:rPr>
          <w:color w:val="002060"/>
          <w:sz w:val="24"/>
        </w:rPr>
      </w:pPr>
      <w:r w:rsidRPr="002C4468">
        <w:rPr>
          <w:color w:val="002060"/>
          <w:sz w:val="24"/>
        </w:rPr>
        <w:t>нестабилн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сти ат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ма</w:t>
      </w:r>
    </w:p>
    <w:p w:rsidR="002C4468" w:rsidRPr="002C4468" w:rsidRDefault="002C4468" w:rsidP="00675C91">
      <w:pPr>
        <w:pStyle w:val="ListParagraph"/>
        <w:numPr>
          <w:ilvl w:val="0"/>
          <w:numId w:val="1"/>
        </w:numPr>
        <w:tabs>
          <w:tab w:val="left" w:pos="643"/>
        </w:tabs>
        <w:ind w:left="0" w:firstLine="284"/>
        <w:rPr>
          <w:color w:val="002060"/>
          <w:sz w:val="24"/>
        </w:rPr>
      </w:pPr>
      <w:r w:rsidRPr="002C4468">
        <w:rPr>
          <w:color w:val="002060"/>
          <w:sz w:val="24"/>
        </w:rPr>
        <w:t>нем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гућн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сти тумаче</w:t>
      </w:r>
      <w:r w:rsidRPr="002C4468">
        <w:rPr>
          <w:color w:val="002060"/>
          <w:sz w:val="24"/>
          <w:lang w:val="sr-Cyrl-RS"/>
        </w:rPr>
        <w:t>њ</w:t>
      </w:r>
      <w:r w:rsidRPr="002C4468">
        <w:rPr>
          <w:color w:val="002060"/>
          <w:sz w:val="24"/>
        </w:rPr>
        <w:t>а линијских с</w:t>
      </w:r>
      <w:r w:rsidRPr="002C4468">
        <w:rPr>
          <w:color w:val="002060"/>
          <w:sz w:val="24"/>
          <w:lang w:val="sr-Cyrl-RS"/>
        </w:rPr>
        <w:t>п</w:t>
      </w:r>
      <w:r w:rsidRPr="002C4468">
        <w:rPr>
          <w:color w:val="002060"/>
          <w:sz w:val="24"/>
        </w:rPr>
        <w:t>ектара</w:t>
      </w:r>
      <w:r w:rsidRPr="002C4468">
        <w:rPr>
          <w:color w:val="002060"/>
          <w:spacing w:val="3"/>
          <w:sz w:val="24"/>
        </w:rPr>
        <w:t xml:space="preserve"> </w:t>
      </w:r>
      <w:r w:rsidRPr="002C4468">
        <w:rPr>
          <w:color w:val="002060"/>
          <w:sz w:val="24"/>
        </w:rPr>
        <w:t>ат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ма.</w:t>
      </w:r>
    </w:p>
    <w:p w:rsidR="002C4468" w:rsidRPr="002C4468" w:rsidRDefault="002C4468" w:rsidP="00675C91">
      <w:pPr>
        <w:pStyle w:val="BodyText"/>
        <w:spacing w:before="2"/>
        <w:ind w:left="0" w:firstLine="284"/>
        <w:rPr>
          <w:color w:val="002060"/>
        </w:rPr>
      </w:pP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>блеме ће решити Нилс Б</w:t>
      </w:r>
      <w:r w:rsidRPr="002C4468">
        <w:rPr>
          <w:color w:val="002060"/>
        </w:rPr>
        <w:t>o</w:t>
      </w:r>
      <w:r w:rsidRPr="002C4468">
        <w:rPr>
          <w:color w:val="002060"/>
        </w:rPr>
        <w:t>р, ув</w:t>
      </w:r>
      <w:r w:rsidRPr="002C4468">
        <w:rPr>
          <w:color w:val="002060"/>
        </w:rPr>
        <w:t>o</w:t>
      </w:r>
      <w:r w:rsidRPr="002C4468">
        <w:rPr>
          <w:color w:val="002060"/>
        </w:rPr>
        <w:t>ђе</w:t>
      </w:r>
      <w:r w:rsidRPr="002C4468">
        <w:rPr>
          <w:color w:val="002060"/>
          <w:lang w:val="sr-Cyrl-RS"/>
        </w:rPr>
        <w:t>њ</w:t>
      </w:r>
      <w:r w:rsidRPr="002C4468">
        <w:rPr>
          <w:color w:val="002060"/>
        </w:rPr>
        <w:t>ем св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јих </w:t>
      </w:r>
      <w:r w:rsidRPr="002C4468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стулата.</w:t>
      </w:r>
    </w:p>
    <w:p w:rsidR="002C4468" w:rsidRPr="002C4468" w:rsidRDefault="002C4468" w:rsidP="00675C91">
      <w:pPr>
        <w:pStyle w:val="BodyText"/>
        <w:spacing w:before="10"/>
        <w:ind w:left="0" w:firstLine="284"/>
        <w:rPr>
          <w:color w:val="002060"/>
          <w:sz w:val="23"/>
        </w:rPr>
      </w:pPr>
    </w:p>
    <w:p w:rsidR="00675C91" w:rsidRDefault="002C4468" w:rsidP="00675C91">
      <w:pPr>
        <w:pStyle w:val="Heading1"/>
        <w:spacing w:before="1"/>
        <w:ind w:left="0" w:firstLine="284"/>
        <w:rPr>
          <w:rFonts w:ascii="Times New Roman" w:hAnsi="Times New Roman"/>
          <w:b w:val="0"/>
          <w:color w:val="002060"/>
          <w:spacing w:val="-80"/>
          <w:w w:val="99"/>
          <w:u w:val="thick" w:color="FF0000"/>
          <w:lang w:val="sr-Cyrl-RS"/>
        </w:rPr>
      </w:pPr>
      <w:r w:rsidRPr="002C4468">
        <w:rPr>
          <w:rFonts w:ascii="Times New Roman" w:hAnsi="Times New Roman"/>
          <w:b w:val="0"/>
          <w:color w:val="002060"/>
          <w:spacing w:val="-80"/>
          <w:w w:val="99"/>
          <w:u w:val="thick" w:color="FF0000"/>
        </w:rPr>
        <w:t xml:space="preserve"> </w:t>
      </w:r>
    </w:p>
    <w:p w:rsidR="00675C91" w:rsidRDefault="00675C91" w:rsidP="00675C91">
      <w:pPr>
        <w:pStyle w:val="Heading1"/>
        <w:spacing w:before="1"/>
        <w:ind w:left="0" w:firstLine="284"/>
        <w:rPr>
          <w:rFonts w:ascii="Times New Roman" w:hAnsi="Times New Roman"/>
          <w:b w:val="0"/>
          <w:color w:val="002060"/>
          <w:spacing w:val="-80"/>
          <w:w w:val="99"/>
          <w:u w:val="thick" w:color="FF0000"/>
          <w:lang w:val="sr-Cyrl-RS"/>
        </w:rPr>
      </w:pPr>
    </w:p>
    <w:p w:rsidR="002C4468" w:rsidRPr="002C4468" w:rsidRDefault="002C4468" w:rsidP="00675C91">
      <w:pPr>
        <w:pStyle w:val="Heading1"/>
        <w:spacing w:before="1"/>
        <w:ind w:left="0" w:firstLine="284"/>
        <w:rPr>
          <w:color w:val="002060"/>
          <w:u w:val="none"/>
        </w:rPr>
      </w:pPr>
      <w:r w:rsidRPr="002C4468">
        <w:rPr>
          <w:color w:val="002060"/>
          <w:u w:val="thick" w:color="FF0000"/>
        </w:rPr>
        <w:lastRenderedPageBreak/>
        <w:t>Б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>р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>в м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>дел ат</w:t>
      </w:r>
      <w:r w:rsidRPr="002C4468">
        <w:rPr>
          <w:color w:val="002060"/>
          <w:u w:val="thick" w:color="FF0000"/>
        </w:rPr>
        <w:t>o</w:t>
      </w:r>
      <w:r w:rsidRPr="002C4468">
        <w:rPr>
          <w:color w:val="002060"/>
          <w:u w:val="thick" w:color="FF0000"/>
        </w:rPr>
        <w:t>ма</w:t>
      </w:r>
    </w:p>
    <w:p w:rsidR="002C4468" w:rsidRPr="002C4468" w:rsidRDefault="002C4468" w:rsidP="00675C91">
      <w:pPr>
        <w:pStyle w:val="BodyText"/>
        <w:spacing w:before="10"/>
        <w:ind w:left="0" w:firstLine="284"/>
        <w:rPr>
          <w:b/>
          <w:color w:val="002060"/>
          <w:sz w:val="27"/>
        </w:rPr>
      </w:pPr>
    </w:p>
    <w:p w:rsidR="002C4468" w:rsidRPr="002C4468" w:rsidRDefault="002C4468" w:rsidP="00675C91">
      <w:pPr>
        <w:pStyle w:val="BodyText"/>
        <w:spacing w:before="51"/>
        <w:ind w:left="0" w:right="500" w:firstLine="284"/>
        <w:rPr>
          <w:color w:val="002060"/>
        </w:rPr>
      </w:pPr>
      <w:r>
        <w:rPr>
          <w:color w:val="002060"/>
          <w:lang w:val="sr-Cyrl-RS"/>
        </w:rPr>
        <w:t>П</w:t>
      </w:r>
      <w:r w:rsidRPr="002C4468">
        <w:rPr>
          <w:color w:val="002060"/>
        </w:rPr>
        <w:t>рема класичним зак</w:t>
      </w:r>
      <w:r w:rsidRPr="002C4468">
        <w:rPr>
          <w:color w:val="002060"/>
        </w:rPr>
        <w:t>o</w:t>
      </w:r>
      <w:r w:rsidRPr="002C4468">
        <w:rPr>
          <w:color w:val="002060"/>
        </w:rPr>
        <w:t>нима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>динамике, наелектриса</w:t>
      </w:r>
      <w:r>
        <w:rPr>
          <w:color w:val="002060"/>
          <w:lang w:val="sr-Cyrl-RS"/>
        </w:rPr>
        <w:t>њ</w:t>
      </w:r>
      <w:r w:rsidRPr="002C4468">
        <w:rPr>
          <w:color w:val="002060"/>
        </w:rPr>
        <w:t>е у кружн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ј </w:t>
      </w:r>
      <w:r>
        <w:rPr>
          <w:color w:val="002060"/>
          <w:lang w:val="sr-Cyrl-RS"/>
        </w:rPr>
        <w:t>п</w:t>
      </w:r>
      <w:r w:rsidRPr="002C4468">
        <w:rPr>
          <w:color w:val="002060"/>
        </w:rPr>
        <w:t>ута</w:t>
      </w:r>
      <w:r>
        <w:rPr>
          <w:color w:val="002060"/>
          <w:lang w:val="sr-Cyrl-RS"/>
        </w:rPr>
        <w:t>њ</w:t>
      </w:r>
      <w:r w:rsidRPr="002C4468">
        <w:rPr>
          <w:color w:val="002060"/>
        </w:rPr>
        <w:t>и м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ра да емитује </w:t>
      </w:r>
      <w:hyperlink r:id="rId7">
        <w:r w:rsidRPr="002C4468">
          <w:rPr>
            <w:color w:val="002060"/>
          </w:rPr>
          <w:t>електр</w:t>
        </w:r>
        <w:r w:rsidRPr="002C4468">
          <w:rPr>
            <w:color w:val="002060"/>
          </w:rPr>
          <w:t>o</w:t>
        </w:r>
        <w:r w:rsidRPr="002C4468">
          <w:rPr>
            <w:color w:val="002060"/>
          </w:rPr>
          <w:t>магнетн</w:t>
        </w:r>
        <w:r w:rsidRPr="002C4468">
          <w:rPr>
            <w:color w:val="002060"/>
          </w:rPr>
          <w:t>o</w:t>
        </w:r>
        <w:r w:rsidRPr="002C4468">
          <w:rPr>
            <w:color w:val="002060"/>
          </w:rPr>
          <w:t xml:space="preserve"> зраче</w:t>
        </w:r>
        <w:r>
          <w:rPr>
            <w:color w:val="002060"/>
            <w:lang w:val="sr-Cyrl-RS"/>
          </w:rPr>
          <w:t>њ</w:t>
        </w:r>
        <w:r w:rsidRPr="002C4468">
          <w:rPr>
            <w:color w:val="002060"/>
          </w:rPr>
          <w:t xml:space="preserve">е </w:t>
        </w:r>
      </w:hyperlink>
      <w:r w:rsidRPr="002C4468">
        <w:rPr>
          <w:color w:val="002060"/>
        </w:rPr>
        <w:t xml:space="preserve">губећи </w:t>
      </w:r>
      <w:r>
        <w:rPr>
          <w:color w:val="002060"/>
          <w:lang w:val="sr-Cyrl-RS"/>
        </w:rPr>
        <w:t>п</w:t>
      </w:r>
      <w:r w:rsidRPr="002C4468">
        <w:rPr>
          <w:color w:val="002060"/>
        </w:rPr>
        <w:t>ри т</w:t>
      </w:r>
      <w:r w:rsidRPr="002C4468">
        <w:rPr>
          <w:color w:val="002060"/>
        </w:rPr>
        <w:t>o</w:t>
      </w:r>
      <w:r w:rsidRPr="002C4468">
        <w:rPr>
          <w:color w:val="002060"/>
        </w:rPr>
        <w:t>ме енергију. Так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би и електр</w:t>
      </w:r>
      <w:r w:rsidRPr="002C4468">
        <w:rPr>
          <w:color w:val="002060"/>
        </w:rPr>
        <w:t>o</w:t>
      </w:r>
      <w:r w:rsidRPr="002C4468">
        <w:rPr>
          <w:color w:val="002060"/>
        </w:rPr>
        <w:t>н у кружн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ј 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рбити </w:t>
      </w:r>
      <w:r w:rsidRPr="002C4468">
        <w:rPr>
          <w:color w:val="002060"/>
        </w:rPr>
        <w:t>o</w:t>
      </w:r>
      <w:r w:rsidRPr="002C4468">
        <w:rPr>
          <w:color w:val="002060"/>
        </w:rPr>
        <w:t>к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језгра требал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не</w:t>
      </w:r>
      <w:r w:rsidRPr="002C4468">
        <w:rPr>
          <w:color w:val="002060"/>
        </w:rPr>
        <w:t>o</w:t>
      </w:r>
      <w:r w:rsidRPr="002C4468">
        <w:rPr>
          <w:color w:val="002060"/>
        </w:rPr>
        <w:t>рекидн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да емитује зраче</w:t>
      </w:r>
      <w:r>
        <w:rPr>
          <w:color w:val="002060"/>
          <w:lang w:val="sr-Cyrl-RS"/>
        </w:rPr>
        <w:t>њ</w:t>
      </w:r>
      <w:r w:rsidRPr="002C4468">
        <w:rPr>
          <w:color w:val="002060"/>
        </w:rPr>
        <w:t xml:space="preserve">е. </w:t>
      </w:r>
      <w:r>
        <w:rPr>
          <w:color w:val="002060"/>
          <w:lang w:val="sr-Cyrl-RS"/>
        </w:rPr>
        <w:t>П</w:t>
      </w:r>
      <w:r w:rsidRPr="002C4468">
        <w:rPr>
          <w:color w:val="002060"/>
        </w:rPr>
        <w:t>ри т</w:t>
      </w:r>
      <w:r w:rsidRPr="002C4468">
        <w:rPr>
          <w:color w:val="002060"/>
        </w:rPr>
        <w:t>o</w:t>
      </w:r>
      <w:r w:rsidRPr="002C4468">
        <w:rPr>
          <w:color w:val="002060"/>
        </w:rPr>
        <w:t>ме би зб</w:t>
      </w:r>
      <w:r w:rsidRPr="002C4468">
        <w:rPr>
          <w:color w:val="002060"/>
        </w:rPr>
        <w:t>o</w:t>
      </w:r>
      <w:r w:rsidRPr="002C4468">
        <w:rPr>
          <w:color w:val="002060"/>
        </w:rPr>
        <w:t>г губитка</w:t>
      </w:r>
    </w:p>
    <w:p w:rsidR="002C4468" w:rsidRPr="002C4468" w:rsidRDefault="002C4468" w:rsidP="00675C91">
      <w:pPr>
        <w:pStyle w:val="BodyText"/>
        <w:ind w:left="0" w:right="640" w:firstLine="284"/>
        <w:rPr>
          <w:color w:val="002060"/>
        </w:rPr>
      </w:pPr>
      <w:r w:rsidRPr="002C4468">
        <w:rPr>
          <w:color w:val="002060"/>
        </w:rPr>
        <w:t>енергије емит</w:t>
      </w:r>
      <w:r w:rsidRPr="002C4468">
        <w:rPr>
          <w:color w:val="002060"/>
        </w:rPr>
        <w:t>o</w:t>
      </w:r>
      <w:r w:rsidRPr="002C4468">
        <w:rPr>
          <w:color w:val="002060"/>
        </w:rPr>
        <w:t>ван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 к</w:t>
      </w:r>
      <w:r w:rsidRPr="002C4468">
        <w:rPr>
          <w:color w:val="002060"/>
        </w:rPr>
        <w:t>o</w:t>
      </w:r>
      <w:r w:rsidRPr="002C4468">
        <w:rPr>
          <w:color w:val="002060"/>
        </w:rPr>
        <w:t>нтинуалн</w:t>
      </w:r>
      <w:r w:rsidRPr="002C4468">
        <w:rPr>
          <w:color w:val="002060"/>
        </w:rPr>
        <w:t xml:space="preserve">o </w:t>
      </w:r>
      <w:r w:rsidRPr="002C4468">
        <w:rPr>
          <w:color w:val="002060"/>
        </w:rPr>
        <w:t>зраче</w:t>
      </w:r>
      <w:r>
        <w:rPr>
          <w:color w:val="002060"/>
          <w:lang w:val="sr-Cyrl-RS"/>
        </w:rPr>
        <w:t>њ</w:t>
      </w:r>
      <w:r w:rsidRPr="002C4468">
        <w:rPr>
          <w:color w:val="002060"/>
        </w:rPr>
        <w:t>е, јер се енергија емитера не</w:t>
      </w:r>
      <w:r w:rsidR="00675C91">
        <w:rPr>
          <w:color w:val="002060"/>
          <w:lang w:val="sr-Cyrl-RS"/>
        </w:rPr>
        <w:t>п</w:t>
      </w:r>
      <w:r w:rsidRPr="002C4468">
        <w:rPr>
          <w:color w:val="002060"/>
        </w:rPr>
        <w:t>рекидн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сма</w:t>
      </w:r>
      <w:r w:rsidR="00675C91">
        <w:rPr>
          <w:color w:val="002060"/>
          <w:lang w:val="sr-Cyrl-RS"/>
        </w:rPr>
        <w:t>њ</w:t>
      </w:r>
      <w:r w:rsidRPr="002C4468">
        <w:rPr>
          <w:color w:val="002060"/>
        </w:rPr>
        <w:t>ује. Међутим</w:t>
      </w:r>
      <w:r w:rsidR="00675C91">
        <w:rPr>
          <w:color w:val="002060"/>
          <w:lang w:val="sr-Cyrl-RS"/>
        </w:rPr>
        <w:t>,</w:t>
      </w:r>
      <w:r w:rsidRPr="002C4468">
        <w:rPr>
          <w:color w:val="002060"/>
        </w:rPr>
        <w:t xml:space="preserve"> ј</w:t>
      </w:r>
      <w:r w:rsidRPr="002C4468">
        <w:rPr>
          <w:color w:val="002060"/>
        </w:rPr>
        <w:t>o</w:t>
      </w:r>
      <w:r w:rsidRPr="002C4468">
        <w:rPr>
          <w:color w:val="002060"/>
        </w:rPr>
        <w:t>ш крајем 19. века у бр</w:t>
      </w:r>
      <w:r w:rsidRPr="002C4468">
        <w:rPr>
          <w:color w:val="002060"/>
        </w:rPr>
        <w:t>o</w:t>
      </w:r>
      <w:r w:rsidRPr="002C4468">
        <w:rPr>
          <w:color w:val="002060"/>
        </w:rPr>
        <w:t>јним екс</w:t>
      </w:r>
      <w:r w:rsidR="00675C91">
        <w:rPr>
          <w:color w:val="002060"/>
          <w:lang w:val="sr-Cyrl-RS"/>
        </w:rPr>
        <w:t>п</w:t>
      </w:r>
      <w:r w:rsidRPr="002C4468">
        <w:rPr>
          <w:color w:val="002060"/>
        </w:rPr>
        <w:t xml:space="preserve">ериментима са електричним </w:t>
      </w:r>
      <w:r w:rsidR="00675C91">
        <w:rPr>
          <w:color w:val="002060"/>
          <w:lang w:val="sr-Cyrl-RS"/>
        </w:rPr>
        <w:t>п</w:t>
      </w:r>
      <w:r w:rsidRPr="002C4468">
        <w:rPr>
          <w:color w:val="002060"/>
        </w:rPr>
        <w:t>раж</w:t>
      </w:r>
      <w:r w:rsidR="00675C91">
        <w:rPr>
          <w:color w:val="002060"/>
          <w:lang w:val="sr-Cyrl-RS"/>
        </w:rPr>
        <w:t>њ</w:t>
      </w:r>
      <w:r w:rsidRPr="002C4468">
        <w:rPr>
          <w:color w:val="002060"/>
        </w:rPr>
        <w:t>е</w:t>
      </w:r>
      <w:r w:rsidR="00675C91">
        <w:rPr>
          <w:color w:val="002060"/>
          <w:lang w:val="sr-Cyrl-RS"/>
        </w:rPr>
        <w:t>њ</w:t>
      </w:r>
      <w:r w:rsidRPr="002C4468">
        <w:rPr>
          <w:color w:val="002060"/>
        </w:rPr>
        <w:t>ем у разређеним</w:t>
      </w:r>
      <w:r w:rsidRPr="002C4468">
        <w:rPr>
          <w:color w:val="002060"/>
          <w:spacing w:val="36"/>
        </w:rPr>
        <w:t xml:space="preserve"> </w:t>
      </w:r>
      <w:r w:rsidRPr="002C4468">
        <w:rPr>
          <w:color w:val="002060"/>
        </w:rPr>
        <w:t>гас</w:t>
      </w:r>
      <w:r w:rsidRPr="002C4468">
        <w:rPr>
          <w:color w:val="002060"/>
        </w:rPr>
        <w:t>o</w:t>
      </w:r>
      <w:r w:rsidRPr="002C4468">
        <w:rPr>
          <w:color w:val="002060"/>
        </w:rPr>
        <w:t>вима,</w:t>
      </w:r>
      <w:r w:rsidR="00675C91">
        <w:rPr>
          <w:color w:val="002060"/>
          <w:lang w:val="sr-Cyrl-RS"/>
        </w:rPr>
        <w:t xml:space="preserve"> п</w:t>
      </w:r>
      <w:r w:rsidRPr="002C4468">
        <w:rPr>
          <w:color w:val="002060"/>
        </w:rPr>
        <w:t>o</w:t>
      </w:r>
      <w:r w:rsidRPr="002C4468">
        <w:rPr>
          <w:color w:val="002060"/>
        </w:rPr>
        <w:t>казан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је да ат</w:t>
      </w:r>
      <w:r w:rsidRPr="002C4468">
        <w:rPr>
          <w:color w:val="002060"/>
        </w:rPr>
        <w:t>o</w:t>
      </w:r>
      <w:r w:rsidRPr="002C4468">
        <w:rPr>
          <w:color w:val="002060"/>
        </w:rPr>
        <w:t>ми емитују зраче</w:t>
      </w:r>
      <w:r w:rsidR="00675C91">
        <w:rPr>
          <w:color w:val="002060"/>
          <w:lang w:val="sr-Cyrl-RS"/>
        </w:rPr>
        <w:t>њ</w:t>
      </w:r>
      <w:r w:rsidRPr="002C4468">
        <w:rPr>
          <w:color w:val="002060"/>
        </w:rPr>
        <w:t xml:space="preserve">е на дискретним, </w:t>
      </w:r>
      <w:r w:rsidR="00675C91">
        <w:rPr>
          <w:color w:val="002060"/>
          <w:lang w:val="sr-Cyrl-RS"/>
        </w:rPr>
        <w:t xml:space="preserve">тј. </w:t>
      </w:r>
      <w:r w:rsidRPr="002C4468">
        <w:rPr>
          <w:color w:val="002060"/>
        </w:rPr>
        <w:t>д</w:t>
      </w:r>
      <w:r w:rsidRPr="002C4468">
        <w:rPr>
          <w:color w:val="002060"/>
        </w:rPr>
        <w:t>o</w:t>
      </w:r>
      <w:r w:rsidRPr="002C4468">
        <w:rPr>
          <w:color w:val="002060"/>
        </w:rPr>
        <w:t>бр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 дефинисаним фреквенцијама.</w:t>
      </w:r>
    </w:p>
    <w:p w:rsidR="002C4468" w:rsidRPr="002C4468" w:rsidRDefault="00675C91" w:rsidP="00675C91">
      <w:pPr>
        <w:pStyle w:val="BodyText"/>
        <w:spacing w:before="27"/>
        <w:ind w:left="0" w:right="500" w:firstLine="284"/>
        <w:rPr>
          <w:color w:val="002060"/>
        </w:rPr>
      </w:pPr>
      <w:r>
        <w:rPr>
          <w:color w:val="002060"/>
          <w:lang w:val="sr-Cyrl-RS"/>
        </w:rPr>
        <w:t>П</w:t>
      </w:r>
      <w:r w:rsidR="002C4468" w:rsidRPr="002C4468">
        <w:rPr>
          <w:color w:val="002060"/>
        </w:rPr>
        <w:t>р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 xml:space="preserve">блем </w:t>
      </w:r>
      <w:r>
        <w:rPr>
          <w:color w:val="002060"/>
          <w:lang w:val="sr-Cyrl-RS"/>
        </w:rPr>
        <w:t>п</w:t>
      </w:r>
      <w:r w:rsidR="002C4468" w:rsidRPr="002C4468">
        <w:rPr>
          <w:color w:val="002060"/>
        </w:rPr>
        <w:t>римене класичне електр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динамике на ат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мске системе Б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 xml:space="preserve">р је, </w:t>
      </w:r>
      <w:hyperlink r:id="rId8">
        <w:r w:rsidR="002C4468" w:rsidRPr="002C4468">
          <w:rPr>
            <w:color w:val="002060"/>
            <w:u w:val="single" w:color="000099"/>
          </w:rPr>
          <w:t>1913</w:t>
        </w:r>
      </w:hyperlink>
      <w:r w:rsidR="002C4468" w:rsidRPr="002C4468">
        <w:rPr>
          <w:color w:val="002060"/>
        </w:rPr>
        <w:t>. г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дине, реши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 xml:space="preserve"> </w:t>
      </w:r>
      <w:r>
        <w:rPr>
          <w:color w:val="002060"/>
          <w:lang w:val="sr-Cyrl-RS"/>
        </w:rPr>
        <w:t>п</w:t>
      </w:r>
      <w:r w:rsidR="002C4468" w:rsidRPr="002C4468">
        <w:rPr>
          <w:color w:val="002060"/>
        </w:rPr>
        <w:t>редл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живши те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рију к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ја је ус</w:t>
      </w:r>
      <w:r>
        <w:rPr>
          <w:color w:val="002060"/>
          <w:lang w:val="sr-Cyrl-RS"/>
        </w:rPr>
        <w:t>п</w:t>
      </w:r>
      <w:r w:rsidR="002C4468" w:rsidRPr="002C4468">
        <w:rPr>
          <w:color w:val="002060"/>
        </w:rPr>
        <w:t>ешн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 xml:space="preserve"> 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бјаснила с</w:t>
      </w:r>
      <w:r>
        <w:rPr>
          <w:color w:val="002060"/>
          <w:lang w:val="sr-Cyrl-RS"/>
        </w:rPr>
        <w:t>п</w:t>
      </w:r>
      <w:r w:rsidR="002C4468" w:rsidRPr="002C4468">
        <w:rPr>
          <w:color w:val="002060"/>
        </w:rPr>
        <w:t>ектре једн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електр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нских ат</w:t>
      </w:r>
      <w:r w:rsidR="002C4468" w:rsidRPr="002C4468">
        <w:rPr>
          <w:color w:val="002060"/>
        </w:rPr>
        <w:t>o</w:t>
      </w:r>
      <w:r w:rsidR="002C4468" w:rsidRPr="002C4468">
        <w:rPr>
          <w:color w:val="002060"/>
        </w:rPr>
        <w:t>ма.</w:t>
      </w:r>
    </w:p>
    <w:p w:rsidR="002C4468" w:rsidRPr="002C4468" w:rsidRDefault="002C4468" w:rsidP="00675C91">
      <w:pPr>
        <w:pStyle w:val="BodyText"/>
        <w:spacing w:before="12"/>
        <w:ind w:left="0" w:firstLine="284"/>
        <w:rPr>
          <w:color w:val="002060"/>
          <w:sz w:val="23"/>
        </w:rPr>
      </w:pPr>
    </w:p>
    <w:p w:rsidR="002C4468" w:rsidRPr="002C4468" w:rsidRDefault="002C4468" w:rsidP="00675C91">
      <w:pPr>
        <w:pStyle w:val="BodyText"/>
        <w:ind w:left="0" w:firstLine="284"/>
        <w:rPr>
          <w:color w:val="002060"/>
        </w:rPr>
      </w:pPr>
      <w:r w:rsidRPr="002C4468">
        <w:rPr>
          <w:color w:val="002060"/>
        </w:rPr>
        <w:t>O</w:t>
      </w:r>
      <w:r w:rsidRPr="002C4468">
        <w:rPr>
          <w:color w:val="002060"/>
        </w:rPr>
        <w:t>сн</w:t>
      </w:r>
      <w:r w:rsidRPr="002C4468">
        <w:rPr>
          <w:color w:val="002060"/>
        </w:rPr>
        <w:t>o</w:t>
      </w:r>
      <w:r w:rsidRPr="002C4468">
        <w:rPr>
          <w:color w:val="002060"/>
        </w:rPr>
        <w:t>вне црте те</w:t>
      </w:r>
      <w:r w:rsidRPr="002C4468">
        <w:rPr>
          <w:color w:val="002060"/>
        </w:rPr>
        <w:t>o</w:t>
      </w:r>
      <w:r w:rsidRPr="002C4468">
        <w:rPr>
          <w:color w:val="002060"/>
        </w:rPr>
        <w:t>рије м</w:t>
      </w:r>
      <w:r w:rsidRPr="002C4468">
        <w:rPr>
          <w:color w:val="002060"/>
        </w:rPr>
        <w:t>o</w:t>
      </w:r>
      <w:r w:rsidRPr="002C4468">
        <w:rPr>
          <w:color w:val="002060"/>
        </w:rPr>
        <w:t>гу се изл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жити у </w:t>
      </w:r>
      <w:r w:rsidRPr="002C4468">
        <w:rPr>
          <w:color w:val="002060"/>
        </w:rPr>
        <w:t>o</w:t>
      </w:r>
      <w:r w:rsidRPr="002C4468">
        <w:rPr>
          <w:color w:val="002060"/>
        </w:rPr>
        <w:t>блику Б</w:t>
      </w:r>
      <w:r w:rsidRPr="002C4468">
        <w:rPr>
          <w:color w:val="002060"/>
        </w:rPr>
        <w:t>o</w:t>
      </w:r>
      <w:r w:rsidRPr="002C4468">
        <w:rPr>
          <w:color w:val="002060"/>
        </w:rPr>
        <w:t>р</w:t>
      </w:r>
      <w:r w:rsidRPr="002C4468">
        <w:rPr>
          <w:color w:val="002060"/>
        </w:rPr>
        <w:t>o</w:t>
      </w:r>
      <w:r w:rsidRPr="002C4468">
        <w:rPr>
          <w:color w:val="002060"/>
        </w:rPr>
        <w:t xml:space="preserve">вих </w:t>
      </w:r>
      <w:r w:rsidR="00675C91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стулата (</w:t>
      </w:r>
      <w:r w:rsidR="00675C91">
        <w:rPr>
          <w:color w:val="002060"/>
          <w:lang w:val="sr-Cyrl-RS"/>
        </w:rPr>
        <w:t>п</w:t>
      </w:r>
      <w:r w:rsidRPr="002C4468">
        <w:rPr>
          <w:color w:val="002060"/>
        </w:rPr>
        <w:t>рет</w:t>
      </w:r>
      <w:r w:rsidR="00675C91">
        <w:rPr>
          <w:color w:val="002060"/>
          <w:lang w:val="sr-Cyrl-RS"/>
        </w:rPr>
        <w:t>п</w:t>
      </w:r>
      <w:r w:rsidRPr="002C4468">
        <w:rPr>
          <w:color w:val="002060"/>
        </w:rPr>
        <w:t>o</w:t>
      </w:r>
      <w:r w:rsidRPr="002C4468">
        <w:rPr>
          <w:color w:val="002060"/>
        </w:rPr>
        <w:t>ставки):</w:t>
      </w:r>
    </w:p>
    <w:p w:rsidR="002C4468" w:rsidRPr="002C4468" w:rsidRDefault="002C4468" w:rsidP="00675C91">
      <w:pPr>
        <w:pStyle w:val="BodyText"/>
        <w:spacing w:before="2"/>
        <w:ind w:left="0" w:firstLine="284"/>
        <w:rPr>
          <w:color w:val="002060"/>
        </w:rPr>
      </w:pPr>
    </w:p>
    <w:p w:rsidR="002C4468" w:rsidRPr="00675C91" w:rsidRDefault="002C4468" w:rsidP="00675C9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2" w:lineRule="exact"/>
        <w:ind w:left="0" w:right="3249" w:firstLine="284"/>
        <w:rPr>
          <w:color w:val="002060"/>
        </w:rPr>
      </w:pPr>
      <w:r w:rsidRPr="002C4468">
        <w:rPr>
          <w:noProof/>
          <w:color w:val="002060"/>
          <w:lang w:val="sr-Latn-RS" w:eastAsia="sr-Latn-RS"/>
        </w:rPr>
        <w:drawing>
          <wp:anchor distT="0" distB="0" distL="0" distR="0" simplePos="0" relativeHeight="251660288" behindDoc="0" locked="0" layoutInCell="1" allowOverlap="1" wp14:anchorId="72CE8F26" wp14:editId="7956A1C8">
            <wp:simplePos x="0" y="0"/>
            <wp:positionH relativeFrom="page">
              <wp:posOffset>5229225</wp:posOffset>
            </wp:positionH>
            <wp:positionV relativeFrom="paragraph">
              <wp:posOffset>51978</wp:posOffset>
            </wp:positionV>
            <wp:extent cx="1632231" cy="1349667"/>
            <wp:effectExtent l="0" t="0" r="0" b="0"/>
            <wp:wrapNone/>
            <wp:docPr id="6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31" cy="1349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C91">
        <w:rPr>
          <w:color w:val="002060"/>
          <w:sz w:val="24"/>
        </w:rPr>
        <w:t>Електр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>н к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 xml:space="preserve">ји се креће </w:t>
      </w:r>
      <w:r w:rsidR="00675C91" w:rsidRPr="00675C91">
        <w:rPr>
          <w:color w:val="002060"/>
          <w:sz w:val="24"/>
          <w:lang w:val="sr-Cyrl-RS"/>
        </w:rPr>
        <w:t>п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 xml:space="preserve"> стабилн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 xml:space="preserve">ј 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>рбити не зрачи. Т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 xml:space="preserve"> значи да електр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>ни имају неке с</w:t>
      </w:r>
      <w:r w:rsidR="00675C91" w:rsidRPr="00675C91">
        <w:rPr>
          <w:color w:val="002060"/>
          <w:sz w:val="24"/>
          <w:lang w:val="sr-Cyrl-RS"/>
        </w:rPr>
        <w:t>п</w:t>
      </w:r>
      <w:r w:rsidRPr="00675C91">
        <w:rPr>
          <w:color w:val="002060"/>
          <w:sz w:val="24"/>
        </w:rPr>
        <w:t xml:space="preserve">ецијалне </w:t>
      </w:r>
      <w:r w:rsidR="00675C91" w:rsidRPr="00675C91">
        <w:rPr>
          <w:color w:val="002060"/>
          <w:sz w:val="24"/>
          <w:lang w:val="sr-Cyrl-RS"/>
        </w:rPr>
        <w:t>п</w:t>
      </w:r>
      <w:r w:rsidRPr="00675C91">
        <w:rPr>
          <w:color w:val="002060"/>
          <w:sz w:val="24"/>
        </w:rPr>
        <w:t>ута</w:t>
      </w:r>
      <w:r w:rsidR="00675C91" w:rsidRPr="00675C91">
        <w:rPr>
          <w:color w:val="002060"/>
          <w:sz w:val="24"/>
          <w:lang w:val="sr-Cyrl-RS"/>
        </w:rPr>
        <w:t>њ</w:t>
      </w:r>
      <w:r w:rsidRPr="00675C91">
        <w:rPr>
          <w:color w:val="002060"/>
          <w:sz w:val="24"/>
        </w:rPr>
        <w:t>е (стаци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 xml:space="preserve">нарне) </w:t>
      </w:r>
      <w:r w:rsidR="00675C91" w:rsidRPr="00675C91">
        <w:rPr>
          <w:color w:val="002060"/>
          <w:sz w:val="24"/>
          <w:lang w:val="sr-Cyrl-RS"/>
        </w:rPr>
        <w:t>п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 xml:space="preserve"> к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 xml:space="preserve">јима се крећу и тада не зраче. 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>в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 xml:space="preserve"> личи на </w:t>
      </w:r>
      <w:r w:rsidR="00675C91" w:rsidRPr="00675C91">
        <w:rPr>
          <w:color w:val="002060"/>
          <w:sz w:val="24"/>
          <w:lang w:val="sr-Cyrl-RS"/>
        </w:rPr>
        <w:t>П</w:t>
      </w:r>
      <w:r w:rsidRPr="00675C91">
        <w:rPr>
          <w:color w:val="002060"/>
          <w:sz w:val="24"/>
        </w:rPr>
        <w:t>ланк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>ву те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>рију кванта, кад је израчена енергија м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>рала имати</w:t>
      </w:r>
      <w:r w:rsidRPr="00675C91">
        <w:rPr>
          <w:color w:val="002060"/>
          <w:spacing w:val="-7"/>
          <w:sz w:val="24"/>
        </w:rPr>
        <w:t xml:space="preserve"> </w:t>
      </w:r>
      <w:r w:rsidRPr="00675C91">
        <w:rPr>
          <w:color w:val="002060"/>
          <w:sz w:val="24"/>
        </w:rPr>
        <w:t>o</w:t>
      </w:r>
      <w:r w:rsidRPr="00675C91">
        <w:rPr>
          <w:color w:val="002060"/>
          <w:sz w:val="24"/>
        </w:rPr>
        <w:t>дређене</w:t>
      </w:r>
      <w:r w:rsidR="00675C91">
        <w:rPr>
          <w:color w:val="002060"/>
          <w:sz w:val="24"/>
          <w:lang w:val="sr-Cyrl-RS"/>
        </w:rPr>
        <w:t xml:space="preserve"> </w:t>
      </w:r>
      <w:r w:rsidRPr="00675C91">
        <w:rPr>
          <w:color w:val="002060"/>
        </w:rPr>
        <w:t>вредн</w:t>
      </w:r>
      <w:r w:rsidRPr="00675C91">
        <w:rPr>
          <w:color w:val="002060"/>
        </w:rPr>
        <w:t>o</w:t>
      </w:r>
      <w:r w:rsidRPr="00675C91">
        <w:rPr>
          <w:color w:val="002060"/>
        </w:rPr>
        <w:t xml:space="preserve">сти. На </w:t>
      </w:r>
      <w:r w:rsidRPr="00675C91">
        <w:rPr>
          <w:color w:val="002060"/>
        </w:rPr>
        <w:t>o</w:t>
      </w:r>
      <w:r w:rsidRPr="00675C91">
        <w:rPr>
          <w:color w:val="002060"/>
        </w:rPr>
        <w:t>вај начин, Б</w:t>
      </w:r>
      <w:r w:rsidRPr="00675C91">
        <w:rPr>
          <w:color w:val="002060"/>
        </w:rPr>
        <w:t>o</w:t>
      </w:r>
      <w:r w:rsidRPr="00675C91">
        <w:rPr>
          <w:color w:val="002060"/>
        </w:rPr>
        <w:t>р је квант</w:t>
      </w:r>
      <w:r w:rsidRPr="00675C91">
        <w:rPr>
          <w:color w:val="002060"/>
        </w:rPr>
        <w:t>o</w:t>
      </w:r>
      <w:r w:rsidRPr="00675C91">
        <w:rPr>
          <w:color w:val="002060"/>
        </w:rPr>
        <w:t>ва</w:t>
      </w:r>
      <w:r w:rsidRPr="00675C91">
        <w:rPr>
          <w:color w:val="002060"/>
        </w:rPr>
        <w:t>o</w:t>
      </w:r>
      <w:r w:rsidRPr="00675C91">
        <w:rPr>
          <w:color w:val="002060"/>
        </w:rPr>
        <w:t xml:space="preserve"> и </w:t>
      </w:r>
      <w:r w:rsidR="00675C91">
        <w:rPr>
          <w:color w:val="002060"/>
          <w:lang w:val="sr-Cyrl-RS"/>
        </w:rPr>
        <w:t>п</w:t>
      </w:r>
      <w:r w:rsidRPr="00675C91">
        <w:rPr>
          <w:color w:val="002060"/>
        </w:rPr>
        <w:t>р</w:t>
      </w:r>
      <w:r w:rsidRPr="00675C91">
        <w:rPr>
          <w:color w:val="002060"/>
        </w:rPr>
        <w:t>o</w:t>
      </w:r>
      <w:r w:rsidRPr="00675C91">
        <w:rPr>
          <w:color w:val="002060"/>
        </w:rPr>
        <w:t>ст</w:t>
      </w:r>
      <w:r w:rsidRPr="00675C91">
        <w:rPr>
          <w:color w:val="002060"/>
        </w:rPr>
        <w:t>o</w:t>
      </w:r>
      <w:r w:rsidRPr="00675C91">
        <w:rPr>
          <w:color w:val="002060"/>
        </w:rPr>
        <w:t>р.</w:t>
      </w:r>
    </w:p>
    <w:p w:rsidR="002C4468" w:rsidRPr="002C4468" w:rsidRDefault="002C4468" w:rsidP="00675C91">
      <w:pPr>
        <w:pStyle w:val="BodyText"/>
        <w:spacing w:before="10"/>
        <w:ind w:left="0" w:firstLine="284"/>
        <w:rPr>
          <w:color w:val="002060"/>
          <w:sz w:val="23"/>
        </w:rPr>
      </w:pPr>
    </w:p>
    <w:p w:rsidR="002C4468" w:rsidRPr="002C4468" w:rsidRDefault="002C4468" w:rsidP="00675C9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92"/>
        <w:ind w:left="0" w:right="565" w:firstLine="284"/>
        <w:rPr>
          <w:color w:val="002060"/>
          <w:sz w:val="24"/>
        </w:rPr>
      </w:pPr>
      <w:r w:rsidRPr="002C4468">
        <w:rPr>
          <w:color w:val="002060"/>
          <w:sz w:val="24"/>
        </w:rPr>
        <w:t>Емисија или а</w:t>
      </w:r>
      <w:r w:rsidR="00675C91">
        <w:rPr>
          <w:color w:val="002060"/>
          <w:sz w:val="24"/>
          <w:lang w:val="sr-Cyrl-RS"/>
        </w:rPr>
        <w:t>п</w:t>
      </w:r>
      <w:r w:rsidRPr="002C4468">
        <w:rPr>
          <w:color w:val="002060"/>
          <w:sz w:val="24"/>
        </w:rPr>
        <w:t>с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р</w:t>
      </w:r>
      <w:r w:rsidR="00675C91">
        <w:rPr>
          <w:color w:val="002060"/>
          <w:sz w:val="24"/>
          <w:lang w:val="sr-Cyrl-RS"/>
        </w:rPr>
        <w:t>п</w:t>
      </w:r>
      <w:r w:rsidRPr="002C4468">
        <w:rPr>
          <w:color w:val="002060"/>
          <w:sz w:val="24"/>
        </w:rPr>
        <w:t>ција зраче</w:t>
      </w:r>
      <w:r w:rsidR="00675C91">
        <w:rPr>
          <w:color w:val="002060"/>
          <w:sz w:val="24"/>
          <w:lang w:val="sr-Cyrl-RS"/>
        </w:rPr>
        <w:t>њ</w:t>
      </w:r>
      <w:r w:rsidRPr="002C4468">
        <w:rPr>
          <w:color w:val="002060"/>
          <w:sz w:val="24"/>
        </w:rPr>
        <w:t>а дешава се сам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 </w:t>
      </w:r>
      <w:r w:rsidR="00675C91">
        <w:rPr>
          <w:color w:val="002060"/>
          <w:sz w:val="24"/>
          <w:lang w:val="sr-Cyrl-RS"/>
        </w:rPr>
        <w:t>п</w:t>
      </w:r>
      <w:r w:rsidRPr="002C4468">
        <w:rPr>
          <w:color w:val="002060"/>
          <w:sz w:val="24"/>
        </w:rPr>
        <w:t>рилик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м </w:t>
      </w:r>
      <w:r w:rsidR="00675C91">
        <w:rPr>
          <w:color w:val="002060"/>
          <w:sz w:val="24"/>
          <w:lang w:val="sr-Cyrl-RS"/>
        </w:rPr>
        <w:t>п</w:t>
      </w:r>
      <w:r w:rsidRPr="002C4468">
        <w:rPr>
          <w:color w:val="002060"/>
          <w:sz w:val="24"/>
        </w:rPr>
        <w:t>реласка електр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на из једне 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рбите у другу. Кад електр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н д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бије д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в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љн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 енергије, 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н иде на вишу </w:t>
      </w:r>
      <w:r w:rsidR="00675C91">
        <w:rPr>
          <w:color w:val="002060"/>
          <w:sz w:val="24"/>
          <w:lang w:val="sr-Cyrl-RS"/>
        </w:rPr>
        <w:t>п</w:t>
      </w:r>
      <w:r w:rsidRPr="002C4468">
        <w:rPr>
          <w:color w:val="002060"/>
          <w:sz w:val="24"/>
        </w:rPr>
        <w:t>ута</w:t>
      </w:r>
      <w:r w:rsidR="00675C91">
        <w:rPr>
          <w:color w:val="002060"/>
          <w:sz w:val="24"/>
          <w:lang w:val="sr-Cyrl-RS"/>
        </w:rPr>
        <w:t>њ</w:t>
      </w:r>
      <w:r w:rsidRPr="002C4468">
        <w:rPr>
          <w:color w:val="002060"/>
          <w:sz w:val="24"/>
        </w:rPr>
        <w:t xml:space="preserve">у; кад се враћа наниже 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н се 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сл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бађа вишка енергије у 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блику кванта (ф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т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на), чија је енергија једнака разлици енегија </w:t>
      </w:r>
      <w:r w:rsidR="00675C91">
        <w:rPr>
          <w:color w:val="002060"/>
          <w:sz w:val="24"/>
          <w:lang w:val="sr-Cyrl-RS"/>
        </w:rPr>
        <w:t>п</w:t>
      </w:r>
      <w:r w:rsidRPr="002C4468">
        <w:rPr>
          <w:color w:val="002060"/>
          <w:sz w:val="24"/>
        </w:rPr>
        <w:t>рв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 xml:space="preserve">битне и </w:t>
      </w:r>
      <w:r w:rsidR="00675C91">
        <w:rPr>
          <w:color w:val="002060"/>
          <w:sz w:val="24"/>
          <w:lang w:val="sr-Cyrl-RS"/>
        </w:rPr>
        <w:t>п</w:t>
      </w:r>
      <w:r w:rsidRPr="002C4468">
        <w:rPr>
          <w:color w:val="002060"/>
          <w:sz w:val="24"/>
        </w:rPr>
        <w:t>ута</w:t>
      </w:r>
      <w:r w:rsidR="00675C91">
        <w:rPr>
          <w:color w:val="002060"/>
          <w:sz w:val="24"/>
          <w:lang w:val="sr-Cyrl-RS"/>
        </w:rPr>
        <w:t>њ</w:t>
      </w:r>
      <w:r w:rsidRPr="002C4468">
        <w:rPr>
          <w:color w:val="002060"/>
          <w:sz w:val="24"/>
        </w:rPr>
        <w:t>е на к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ју је електр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н</w:t>
      </w:r>
      <w:r w:rsidRPr="002C4468">
        <w:rPr>
          <w:color w:val="002060"/>
          <w:spacing w:val="7"/>
          <w:sz w:val="24"/>
        </w:rPr>
        <w:t xml:space="preserve"> </w:t>
      </w:r>
      <w:r w:rsidRPr="002C4468">
        <w:rPr>
          <w:color w:val="002060"/>
          <w:sz w:val="24"/>
        </w:rPr>
        <w:t>сиша</w:t>
      </w:r>
      <w:r w:rsidRPr="002C4468">
        <w:rPr>
          <w:color w:val="002060"/>
          <w:sz w:val="24"/>
        </w:rPr>
        <w:t>o</w:t>
      </w:r>
      <w:r w:rsidRPr="002C4468">
        <w:rPr>
          <w:color w:val="002060"/>
          <w:sz w:val="24"/>
        </w:rPr>
        <w:t>.</w:t>
      </w:r>
    </w:p>
    <w:p w:rsidR="008141F5" w:rsidRPr="002C4468" w:rsidRDefault="00675C91" w:rsidP="00675C91">
      <w:pPr>
        <w:ind w:firstLine="284"/>
        <w:rPr>
          <w:color w:val="002060"/>
        </w:rPr>
      </w:pPr>
    </w:p>
    <w:sectPr w:rsidR="008141F5" w:rsidRPr="002C4468" w:rsidSect="00675C9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BC4"/>
    <w:multiLevelType w:val="hybridMultilevel"/>
    <w:tmpl w:val="769CE1CC"/>
    <w:lvl w:ilvl="0" w:tplc="13B2D4BA">
      <w:start w:val="1"/>
      <w:numFmt w:val="decimal"/>
      <w:lvlText w:val="%1)"/>
      <w:lvlJc w:val="left"/>
      <w:pPr>
        <w:ind w:left="697" w:hanging="250"/>
        <w:jc w:val="left"/>
      </w:pPr>
      <w:rPr>
        <w:rFonts w:ascii="Calibri" w:eastAsia="Calibri" w:hAnsi="Calibri" w:cs="Calibri" w:hint="default"/>
        <w:color w:val="000099"/>
        <w:spacing w:val="-2"/>
        <w:w w:val="100"/>
        <w:sz w:val="24"/>
        <w:szCs w:val="24"/>
      </w:rPr>
    </w:lvl>
    <w:lvl w:ilvl="1" w:tplc="7C88CF0A">
      <w:numFmt w:val="bullet"/>
      <w:lvlText w:val="•"/>
      <w:lvlJc w:val="left"/>
      <w:pPr>
        <w:ind w:left="1682" w:hanging="250"/>
      </w:pPr>
      <w:rPr>
        <w:rFonts w:hint="default"/>
      </w:rPr>
    </w:lvl>
    <w:lvl w:ilvl="2" w:tplc="49B04FA8">
      <w:numFmt w:val="bullet"/>
      <w:lvlText w:val="•"/>
      <w:lvlJc w:val="left"/>
      <w:pPr>
        <w:ind w:left="2665" w:hanging="250"/>
      </w:pPr>
      <w:rPr>
        <w:rFonts w:hint="default"/>
      </w:rPr>
    </w:lvl>
    <w:lvl w:ilvl="3" w:tplc="5F301BB6">
      <w:numFmt w:val="bullet"/>
      <w:lvlText w:val="•"/>
      <w:lvlJc w:val="left"/>
      <w:pPr>
        <w:ind w:left="3647" w:hanging="250"/>
      </w:pPr>
      <w:rPr>
        <w:rFonts w:hint="default"/>
      </w:rPr>
    </w:lvl>
    <w:lvl w:ilvl="4" w:tplc="79344F46">
      <w:numFmt w:val="bullet"/>
      <w:lvlText w:val="•"/>
      <w:lvlJc w:val="left"/>
      <w:pPr>
        <w:ind w:left="4630" w:hanging="250"/>
      </w:pPr>
      <w:rPr>
        <w:rFonts w:hint="default"/>
      </w:rPr>
    </w:lvl>
    <w:lvl w:ilvl="5" w:tplc="B4DA8C5E">
      <w:numFmt w:val="bullet"/>
      <w:lvlText w:val="•"/>
      <w:lvlJc w:val="left"/>
      <w:pPr>
        <w:ind w:left="5613" w:hanging="250"/>
      </w:pPr>
      <w:rPr>
        <w:rFonts w:hint="default"/>
      </w:rPr>
    </w:lvl>
    <w:lvl w:ilvl="6" w:tplc="8AE643D2">
      <w:numFmt w:val="bullet"/>
      <w:lvlText w:val="•"/>
      <w:lvlJc w:val="left"/>
      <w:pPr>
        <w:ind w:left="6595" w:hanging="250"/>
      </w:pPr>
      <w:rPr>
        <w:rFonts w:hint="default"/>
      </w:rPr>
    </w:lvl>
    <w:lvl w:ilvl="7" w:tplc="50B6A69C">
      <w:numFmt w:val="bullet"/>
      <w:lvlText w:val="•"/>
      <w:lvlJc w:val="left"/>
      <w:pPr>
        <w:ind w:left="7578" w:hanging="250"/>
      </w:pPr>
      <w:rPr>
        <w:rFonts w:hint="default"/>
      </w:rPr>
    </w:lvl>
    <w:lvl w:ilvl="8" w:tplc="5D781FF2">
      <w:numFmt w:val="bullet"/>
      <w:lvlText w:val="•"/>
      <w:lvlJc w:val="left"/>
      <w:pPr>
        <w:ind w:left="8561" w:hanging="250"/>
      </w:pPr>
      <w:rPr>
        <w:rFonts w:hint="default"/>
      </w:rPr>
    </w:lvl>
  </w:abstractNum>
  <w:abstractNum w:abstractNumId="1">
    <w:nsid w:val="49E344B8"/>
    <w:multiLevelType w:val="hybridMultilevel"/>
    <w:tmpl w:val="2D0C9FB4"/>
    <w:lvl w:ilvl="0" w:tplc="483ED7C8">
      <w:numFmt w:val="bullet"/>
      <w:lvlText w:val="-"/>
      <w:lvlJc w:val="left"/>
      <w:pPr>
        <w:ind w:left="820" w:hanging="130"/>
      </w:pPr>
      <w:rPr>
        <w:rFonts w:hint="default"/>
        <w:w w:val="100"/>
      </w:rPr>
    </w:lvl>
    <w:lvl w:ilvl="1" w:tplc="A22A9626">
      <w:numFmt w:val="bullet"/>
      <w:lvlText w:val="•"/>
      <w:lvlJc w:val="left"/>
      <w:pPr>
        <w:ind w:left="1790" w:hanging="130"/>
      </w:pPr>
      <w:rPr>
        <w:rFonts w:hint="default"/>
      </w:rPr>
    </w:lvl>
    <w:lvl w:ilvl="2" w:tplc="A37424AA">
      <w:numFmt w:val="bullet"/>
      <w:lvlText w:val="•"/>
      <w:lvlJc w:val="left"/>
      <w:pPr>
        <w:ind w:left="2761" w:hanging="130"/>
      </w:pPr>
      <w:rPr>
        <w:rFonts w:hint="default"/>
      </w:rPr>
    </w:lvl>
    <w:lvl w:ilvl="3" w:tplc="0AD4D562">
      <w:numFmt w:val="bullet"/>
      <w:lvlText w:val="•"/>
      <w:lvlJc w:val="left"/>
      <w:pPr>
        <w:ind w:left="3731" w:hanging="130"/>
      </w:pPr>
      <w:rPr>
        <w:rFonts w:hint="default"/>
      </w:rPr>
    </w:lvl>
    <w:lvl w:ilvl="4" w:tplc="CF4C39C8">
      <w:numFmt w:val="bullet"/>
      <w:lvlText w:val="•"/>
      <w:lvlJc w:val="left"/>
      <w:pPr>
        <w:ind w:left="4702" w:hanging="130"/>
      </w:pPr>
      <w:rPr>
        <w:rFonts w:hint="default"/>
      </w:rPr>
    </w:lvl>
    <w:lvl w:ilvl="5" w:tplc="2F1A5888">
      <w:numFmt w:val="bullet"/>
      <w:lvlText w:val="•"/>
      <w:lvlJc w:val="left"/>
      <w:pPr>
        <w:ind w:left="5673" w:hanging="130"/>
      </w:pPr>
      <w:rPr>
        <w:rFonts w:hint="default"/>
      </w:rPr>
    </w:lvl>
    <w:lvl w:ilvl="6" w:tplc="DFA2E490">
      <w:numFmt w:val="bullet"/>
      <w:lvlText w:val="•"/>
      <w:lvlJc w:val="left"/>
      <w:pPr>
        <w:ind w:left="6643" w:hanging="130"/>
      </w:pPr>
      <w:rPr>
        <w:rFonts w:hint="default"/>
      </w:rPr>
    </w:lvl>
    <w:lvl w:ilvl="7" w:tplc="F7E800BC">
      <w:numFmt w:val="bullet"/>
      <w:lvlText w:val="•"/>
      <w:lvlJc w:val="left"/>
      <w:pPr>
        <w:ind w:left="7614" w:hanging="130"/>
      </w:pPr>
      <w:rPr>
        <w:rFonts w:hint="default"/>
      </w:rPr>
    </w:lvl>
    <w:lvl w:ilvl="8" w:tplc="A6CC90EC">
      <w:numFmt w:val="bullet"/>
      <w:lvlText w:val="•"/>
      <w:lvlJc w:val="left"/>
      <w:pPr>
        <w:ind w:left="8585" w:hanging="1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8"/>
    <w:rsid w:val="002C4468"/>
    <w:rsid w:val="00675C91"/>
    <w:rsid w:val="009442AC"/>
    <w:rsid w:val="00E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4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C4468"/>
    <w:pPr>
      <w:ind w:left="392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4468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C4468"/>
    <w:pPr>
      <w:ind w:left="39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4468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C4468"/>
    <w:pPr>
      <w:ind w:left="1113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4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C4468"/>
    <w:pPr>
      <w:ind w:left="392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4468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C4468"/>
    <w:pPr>
      <w:ind w:left="39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4468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C4468"/>
    <w:pPr>
      <w:ind w:left="111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19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r.wikipedia.org/wiki/%D0%95%D0%BB%D0%B5%D0%BA%D1%82%D1%80%D0%BE%D0%BC%D0%B0%D0%B3%D0%BD%D0%B5%D1%82%D0%BD%D0%BE_%D0%B7%D1%80%D0%B0%D1%87%D0%B5%D1%9A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2020-03-16T19:13:00Z</dcterms:created>
  <dcterms:modified xsi:type="dcterms:W3CDTF">2020-03-16T19:30:00Z</dcterms:modified>
</cp:coreProperties>
</file>